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CA" w:rsidRPr="00957945" w:rsidRDefault="002A16CA" w:rsidP="002A16CA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2A16CA" w:rsidRDefault="002A16CA" w:rsidP="002A16CA">
      <w:r w:rsidRPr="00957945">
        <w:t xml:space="preserve">Zastupitelstvo obce </w:t>
      </w:r>
      <w:r>
        <w:t xml:space="preserve">Dlouhá Stráň </w:t>
      </w:r>
    </w:p>
    <w:p w:rsidR="002A16CA" w:rsidRDefault="002A16CA" w:rsidP="002A16CA"/>
    <w:p w:rsidR="002A16CA" w:rsidRDefault="002A16CA" w:rsidP="002A16CA"/>
    <w:p w:rsidR="00905719" w:rsidRDefault="00905719" w:rsidP="002A16CA"/>
    <w:p w:rsidR="00635C7F" w:rsidRDefault="00635C7F" w:rsidP="002A16CA"/>
    <w:p w:rsidR="002A16CA" w:rsidRPr="00957945" w:rsidRDefault="002A16CA" w:rsidP="002A16CA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2A16CA" w:rsidRPr="00957945" w:rsidRDefault="002A16CA" w:rsidP="002A16CA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2A16CA" w:rsidRDefault="002A16CA" w:rsidP="002A16CA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e 7.veřejného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:rsidR="002A16CA" w:rsidRPr="00957945" w:rsidRDefault="002A16CA" w:rsidP="002A16CA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18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03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6</w:t>
      </w:r>
      <w:proofErr w:type="gramEnd"/>
      <w:r w:rsidRPr="00957945">
        <w:rPr>
          <w:iCs/>
          <w:sz w:val="24"/>
          <w:szCs w:val="24"/>
        </w:rPr>
        <w:t>, od 17:00 hodin.</w:t>
      </w:r>
    </w:p>
    <w:p w:rsidR="002A16CA" w:rsidRDefault="002A16CA" w:rsidP="002A16CA">
      <w:pPr>
        <w:pStyle w:val="Zkladntext2"/>
        <w:spacing w:after="0" w:line="240" w:lineRule="auto"/>
        <w:rPr>
          <w:iCs/>
        </w:rPr>
      </w:pPr>
    </w:p>
    <w:p w:rsidR="00635C7F" w:rsidRDefault="00635C7F" w:rsidP="002A16CA">
      <w:pPr>
        <w:pStyle w:val="Zkladntext2"/>
        <w:spacing w:after="0" w:line="240" w:lineRule="auto"/>
        <w:rPr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Cs/>
        </w:rPr>
      </w:pPr>
    </w:p>
    <w:p w:rsidR="002A16CA" w:rsidRPr="00957945" w:rsidRDefault="002A16CA" w:rsidP="002A16C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2A16CA" w:rsidRPr="00957945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proofErr w:type="gramStart"/>
      <w:r>
        <w:rPr>
          <w:iCs/>
        </w:rPr>
        <w:t>04</w:t>
      </w:r>
      <w:r w:rsidRPr="00957945">
        <w:rPr>
          <w:iCs/>
        </w:rPr>
        <w:t>.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2015</w:t>
      </w:r>
      <w:proofErr w:type="gramEnd"/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</w:t>
      </w:r>
      <w:r w:rsidR="00FD64FD">
        <w:rPr>
          <w:iCs/>
        </w:rPr>
        <w:t>4</w:t>
      </w:r>
      <w:r>
        <w:rPr>
          <w:iCs/>
        </w:rPr>
        <w:t xml:space="preserve"> členů zastupitelstva. </w:t>
      </w:r>
      <w:r w:rsidR="00FD64FD">
        <w:rPr>
          <w:iCs/>
        </w:rPr>
        <w:t xml:space="preserve"> Byla omluvena paní Renata Skácelová.</w:t>
      </w:r>
      <w:r>
        <w:rPr>
          <w:iCs/>
        </w:rPr>
        <w:t xml:space="preserve">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</w:t>
      </w:r>
      <w:r w:rsidR="00E65786">
        <w:rPr>
          <w:iCs/>
        </w:rPr>
        <w:t xml:space="preserve"> Byl pověřen starosta obce ke schválení roz</w:t>
      </w:r>
      <w:r>
        <w:rPr>
          <w:iCs/>
        </w:rPr>
        <w:t xml:space="preserve">počtového opatření č. 5 jako celek k datu   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  </w:t>
      </w:r>
      <w:proofErr w:type="gramStart"/>
      <w:r>
        <w:rPr>
          <w:iCs/>
        </w:rPr>
        <w:t>31.12.201</w:t>
      </w:r>
      <w:r w:rsidR="00E33F87">
        <w:rPr>
          <w:iCs/>
        </w:rPr>
        <w:t>5</w:t>
      </w:r>
      <w:proofErr w:type="gramEnd"/>
      <w:r>
        <w:rPr>
          <w:iCs/>
        </w:rPr>
        <w:t xml:space="preserve"> – splněno </w:t>
      </w:r>
    </w:p>
    <w:p w:rsidR="002A16CA" w:rsidRDefault="002A16CA" w:rsidP="00E33F8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Čerpání rozpočtu  za rok 2015</w:t>
      </w:r>
    </w:p>
    <w:p w:rsidR="00FA42E3" w:rsidRPr="00957945" w:rsidRDefault="00FA42E3" w:rsidP="00E33F87">
      <w:pPr>
        <w:pStyle w:val="Zkladntext2"/>
        <w:spacing w:after="0" w:line="240" w:lineRule="auto"/>
        <w:jc w:val="both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schválená          Rozpočet po změnách  </w:t>
      </w:r>
      <w:r w:rsidR="00E33F87">
        <w:rPr>
          <w:iCs/>
        </w:rPr>
        <w:t xml:space="preserve">   Skutečné čerpání k </w:t>
      </w:r>
      <w:proofErr w:type="gramStart"/>
      <w:r w:rsidR="00E33F87">
        <w:rPr>
          <w:iCs/>
        </w:rPr>
        <w:t>31.12.2015</w:t>
      </w:r>
      <w:proofErr w:type="gramEnd"/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1.992.535--              2.668.535,85                  2.639.112,35     98,90%            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1.992.535,--             3</w:t>
      </w:r>
      <w:r w:rsidR="00E65786">
        <w:rPr>
          <w:iCs/>
        </w:rPr>
        <w:t>.</w:t>
      </w:r>
      <w:r>
        <w:rPr>
          <w:iCs/>
        </w:rPr>
        <w:t xml:space="preserve">005.4333,--                  2.724.547,96      90,65 %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E65786" w:rsidRDefault="00E33F87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Celkový rozpočet  za rok 2015 skončil se záporným hospodářským výsledkem ve výši </w:t>
      </w:r>
      <w:r w:rsidRPr="00E33F87">
        <w:rPr>
          <w:b/>
          <w:iCs/>
        </w:rPr>
        <w:t>85.435,60 Kč</w:t>
      </w:r>
      <w:r>
        <w:rPr>
          <w:iCs/>
        </w:rPr>
        <w:t xml:space="preserve">  a byl proúčtován třídou 8. – FINANCOVÁNÍ </w:t>
      </w:r>
      <w:r w:rsidR="002A16CA">
        <w:rPr>
          <w:iCs/>
        </w:rPr>
        <w:t xml:space="preserve">       </w:t>
      </w:r>
    </w:p>
    <w:p w:rsidR="00FD64FD" w:rsidRDefault="00FD64FD" w:rsidP="002A16CA">
      <w:pPr>
        <w:pStyle w:val="Zkladntext2"/>
        <w:spacing w:after="0" w:line="240" w:lineRule="auto"/>
        <w:jc w:val="both"/>
        <w:rPr>
          <w:iCs/>
        </w:rPr>
      </w:pPr>
    </w:p>
    <w:p w:rsidR="00FD64FD" w:rsidRPr="00957945" w:rsidRDefault="00FD64FD" w:rsidP="00FD64FD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FD64FD" w:rsidRDefault="00FD64FD" w:rsidP="00FD64F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čerpání rozpočtu za rok 2015 a to s </w:t>
      </w:r>
      <w:proofErr w:type="gramStart"/>
      <w:r>
        <w:rPr>
          <w:b/>
          <w:i/>
          <w:iCs/>
        </w:rPr>
        <w:t>výsledkem :  čerpání</w:t>
      </w:r>
      <w:proofErr w:type="gramEnd"/>
      <w:r>
        <w:rPr>
          <w:b/>
          <w:i/>
          <w:iCs/>
        </w:rPr>
        <w:t xml:space="preserve"> na straně příjmů  ve výši 2.639.112,35 Kč  tj.  98,90 %</w:t>
      </w:r>
    </w:p>
    <w:p w:rsidR="00FD64FD" w:rsidRPr="00957945" w:rsidRDefault="00FD64FD" w:rsidP="00FD64F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a   čerpání na straně výdajů  ve výši  2.724.547,96 Kč  tj. 90,65%</w:t>
      </w:r>
    </w:p>
    <w:p w:rsidR="00FD64FD" w:rsidRPr="00957945" w:rsidRDefault="00FD64FD" w:rsidP="00FD64FD">
      <w:pPr>
        <w:ind w:firstLine="708"/>
        <w:rPr>
          <w:b/>
          <w:iCs/>
        </w:rPr>
      </w:pPr>
    </w:p>
    <w:p w:rsidR="00FD64FD" w:rsidRDefault="00FD64FD" w:rsidP="00FD64FD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FD64FD" w:rsidRPr="005D0475" w:rsidRDefault="00FD64FD" w:rsidP="00FD64FD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/7/2016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FD64FD" w:rsidRDefault="00FD64FD" w:rsidP="002A16CA">
      <w:pPr>
        <w:pStyle w:val="Zkladntext2"/>
        <w:spacing w:after="0" w:line="240" w:lineRule="auto"/>
        <w:jc w:val="both"/>
        <w:rPr>
          <w:iCs/>
        </w:rPr>
      </w:pPr>
    </w:p>
    <w:p w:rsidR="00E65786" w:rsidRDefault="00E65786" w:rsidP="002A16CA">
      <w:pPr>
        <w:pStyle w:val="Zkladntext2"/>
        <w:spacing w:after="0" w:line="240" w:lineRule="auto"/>
        <w:jc w:val="both"/>
        <w:rPr>
          <w:iCs/>
        </w:rPr>
      </w:pPr>
    </w:p>
    <w:p w:rsidR="00FD64FD" w:rsidRDefault="00FD64FD" w:rsidP="00FD64FD">
      <w:pPr>
        <w:pStyle w:val="Zkladntext2"/>
        <w:spacing w:after="0" w:line="240" w:lineRule="auto"/>
        <w:ind w:left="720"/>
        <w:jc w:val="both"/>
        <w:rPr>
          <w:iCs/>
        </w:rPr>
      </w:pPr>
    </w:p>
    <w:p w:rsidR="00FD64FD" w:rsidRDefault="00FD64FD" w:rsidP="00FD64FD">
      <w:pPr>
        <w:pStyle w:val="Zkladntext2"/>
        <w:spacing w:after="0" w:line="240" w:lineRule="auto"/>
        <w:ind w:left="720"/>
        <w:jc w:val="both"/>
        <w:rPr>
          <w:iCs/>
        </w:rPr>
      </w:pPr>
    </w:p>
    <w:p w:rsidR="00905719" w:rsidRDefault="00905719" w:rsidP="00FD64FD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>-</w:t>
      </w:r>
      <w:r w:rsidR="00E65786">
        <w:rPr>
          <w:iCs/>
        </w:rPr>
        <w:t xml:space="preserve">Byla sestavena inventarizační </w:t>
      </w:r>
      <w:proofErr w:type="gramStart"/>
      <w:r w:rsidR="00E65786">
        <w:rPr>
          <w:iCs/>
        </w:rPr>
        <w:t>komise  : Miroslav</w:t>
      </w:r>
      <w:proofErr w:type="gramEnd"/>
      <w:r w:rsidR="00E65786">
        <w:rPr>
          <w:iCs/>
        </w:rPr>
        <w:t xml:space="preserve"> Prchlík , Radmila Kučerová a Helena </w:t>
      </w:r>
    </w:p>
    <w:p w:rsid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           </w:t>
      </w:r>
      <w:proofErr w:type="spellStart"/>
      <w:r w:rsidR="00E65786">
        <w:rPr>
          <w:iCs/>
        </w:rPr>
        <w:t>Bartošáková</w:t>
      </w:r>
      <w:proofErr w:type="spellEnd"/>
      <w:r w:rsidR="00E65786">
        <w:rPr>
          <w:iCs/>
        </w:rPr>
        <w:t xml:space="preserve"> , aby provedli  inventarizaci veškerého majetku obce k </w:t>
      </w:r>
      <w:proofErr w:type="gramStart"/>
      <w:r w:rsidR="00E65786">
        <w:rPr>
          <w:iCs/>
        </w:rPr>
        <w:t>31.12.2015</w:t>
      </w:r>
      <w:proofErr w:type="gramEnd"/>
      <w:r w:rsidR="00E65786">
        <w:rPr>
          <w:iCs/>
        </w:rPr>
        <w:t>.</w:t>
      </w:r>
    </w:p>
    <w:p w:rsidR="00FD64FD" w:rsidRP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E65786">
        <w:rPr>
          <w:iCs/>
        </w:rPr>
        <w:t xml:space="preserve"> </w:t>
      </w:r>
      <w:r w:rsidR="00635C7F">
        <w:rPr>
          <w:iCs/>
        </w:rPr>
        <w:t xml:space="preserve">– Splněno </w:t>
      </w:r>
    </w:p>
    <w:p w:rsidR="00905719" w:rsidRDefault="00E65786" w:rsidP="00FD64FD">
      <w:pPr>
        <w:pStyle w:val="Zkladntext2"/>
        <w:spacing w:after="0" w:line="240" w:lineRule="auto"/>
        <w:ind w:left="1080"/>
        <w:jc w:val="both"/>
        <w:rPr>
          <w:iCs/>
        </w:rPr>
      </w:pPr>
      <w:r>
        <w:rPr>
          <w:iCs/>
        </w:rPr>
        <w:t xml:space="preserve"> </w:t>
      </w:r>
      <w:r w:rsidR="002A16CA">
        <w:rPr>
          <w:iCs/>
        </w:rPr>
        <w:t xml:space="preserve">        </w:t>
      </w:r>
    </w:p>
    <w:p w:rsid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Bylo předáno slovo paní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,aby</w:t>
      </w:r>
      <w:proofErr w:type="gramEnd"/>
      <w:r>
        <w:rPr>
          <w:iCs/>
        </w:rPr>
        <w:t xml:space="preserve"> přečetla inventarizační zprávu . Inventury </w:t>
      </w:r>
    </w:p>
    <w:p w:rsid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souladu s vyhláškou 270/2010 </w:t>
      </w:r>
      <w:proofErr w:type="gramStart"/>
      <w:r>
        <w:rPr>
          <w:iCs/>
        </w:rPr>
        <w:t>Sb. , o inventarizaci</w:t>
      </w:r>
      <w:proofErr w:type="gramEnd"/>
      <w:r>
        <w:rPr>
          <w:iCs/>
        </w:rPr>
        <w:t xml:space="preserve"> majetku a závazků . Dále </w:t>
      </w:r>
    </w:p>
    <w:p w:rsid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je podán návrh na vyřazení DHDM ve výši 19.148,-- Kč . Jedná se o počítač již </w:t>
      </w:r>
    </w:p>
    <w:p w:rsid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nepoužívaný a </w:t>
      </w:r>
      <w:proofErr w:type="gramStart"/>
      <w:r>
        <w:rPr>
          <w:iCs/>
        </w:rPr>
        <w:t>zastaralý .</w:t>
      </w:r>
      <w:proofErr w:type="gramEnd"/>
    </w:p>
    <w:p w:rsidR="002A16CA" w:rsidRPr="00905719" w:rsidRDefault="00905719" w:rsidP="009057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  <w:r w:rsidR="002A16CA">
        <w:rPr>
          <w:iCs/>
        </w:rPr>
        <w:t xml:space="preserve">    </w:t>
      </w:r>
      <w:r w:rsidR="002A16CA">
        <w:rPr>
          <w:b/>
          <w:iCs/>
          <w:u w:val="single"/>
        </w:rPr>
        <w:t xml:space="preserve">         </w:t>
      </w:r>
      <w:r w:rsidR="002A16CA">
        <w:rPr>
          <w:b/>
          <w:iCs/>
          <w:color w:val="FF0000"/>
          <w:u w:val="single"/>
        </w:rPr>
        <w:t xml:space="preserve">         </w:t>
      </w:r>
      <w:r w:rsidR="00E65786">
        <w:rPr>
          <w:b/>
          <w:iCs/>
          <w:color w:val="FF0000"/>
          <w:u w:val="single"/>
        </w:rPr>
        <w:t xml:space="preserve"> </w:t>
      </w:r>
    </w:p>
    <w:p w:rsidR="00524B96" w:rsidRDefault="00524B96" w:rsidP="00524B9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informace o provedené inventarizaci k </w:t>
      </w:r>
      <w:proofErr w:type="gramStart"/>
      <w:r>
        <w:rPr>
          <w:b/>
          <w:i/>
          <w:iCs/>
        </w:rPr>
        <w:t>31.12.2015</w:t>
      </w:r>
      <w:proofErr w:type="gramEnd"/>
      <w:r>
        <w:rPr>
          <w:b/>
          <w:i/>
          <w:iCs/>
        </w:rPr>
        <w:t xml:space="preserve">.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A16CA" w:rsidRDefault="002A16CA" w:rsidP="002A16CA">
      <w:pPr>
        <w:ind w:left="708"/>
        <w:jc w:val="both"/>
      </w:pPr>
      <w:r>
        <w:t xml:space="preserve">Starosta </w:t>
      </w:r>
      <w:r w:rsidRPr="00957945">
        <w:t>navrhl určit</w:t>
      </w:r>
    </w:p>
    <w:p w:rsidR="002A16CA" w:rsidRDefault="002A16CA" w:rsidP="002A16CA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0B11FA">
        <w:rPr>
          <w:b/>
        </w:rPr>
        <w:t>Radmilu Kučerovou</w:t>
      </w:r>
      <w:r>
        <w:rPr>
          <w:b/>
        </w:rPr>
        <w:t xml:space="preserve">  a </w:t>
      </w:r>
      <w:r w:rsidR="00524B96">
        <w:rPr>
          <w:b/>
        </w:rPr>
        <w:t xml:space="preserve">Vlastu </w:t>
      </w:r>
      <w:proofErr w:type="spellStart"/>
      <w:r w:rsidR="00524B96">
        <w:rPr>
          <w:b/>
        </w:rPr>
        <w:t>Kostelanskou</w:t>
      </w:r>
      <w:proofErr w:type="spellEnd"/>
      <w:r w:rsidR="00524B96">
        <w:rPr>
          <w:b/>
        </w:rPr>
        <w:t xml:space="preserve"> </w:t>
      </w:r>
    </w:p>
    <w:p w:rsidR="002A16CA" w:rsidRDefault="002A16CA" w:rsidP="002A16CA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proofErr w:type="gramStart"/>
      <w:r w:rsidRPr="00CF038C">
        <w:rPr>
          <w:b/>
        </w:rPr>
        <w:t>Bartošákovou</w:t>
      </w:r>
      <w:proofErr w:type="spellEnd"/>
      <w:r>
        <w:t xml:space="preserve"> .</w:t>
      </w:r>
      <w:proofErr w:type="gramEnd"/>
    </w:p>
    <w:p w:rsidR="002A16CA" w:rsidRPr="00957945" w:rsidRDefault="002A16CA" w:rsidP="002A16CA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35C7F" w:rsidRPr="00957945" w:rsidRDefault="00635C7F" w:rsidP="002A16C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Radmilu Kučerovou a  </w:t>
      </w:r>
      <w:r w:rsidRPr="00957945">
        <w:rPr>
          <w:b/>
          <w:i/>
          <w:iCs/>
        </w:rPr>
        <w:t xml:space="preserve"> </w:t>
      </w:r>
      <w:r w:rsidR="00524B96">
        <w:rPr>
          <w:b/>
          <w:i/>
          <w:iCs/>
        </w:rPr>
        <w:t xml:space="preserve">Vlastu </w:t>
      </w:r>
      <w:proofErr w:type="spellStart"/>
      <w:r w:rsidR="00524B96">
        <w:rPr>
          <w:b/>
          <w:i/>
          <w:iCs/>
        </w:rPr>
        <w:t>Kostelanskou</w:t>
      </w:r>
      <w:proofErr w:type="spellEnd"/>
      <w:r w:rsidR="00524B96">
        <w:rPr>
          <w:b/>
          <w:i/>
          <w:iCs/>
        </w:rPr>
        <w:t xml:space="preserve"> </w:t>
      </w: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2A16CA" w:rsidRPr="00957945" w:rsidRDefault="002A16CA" w:rsidP="002A16CA">
      <w:pPr>
        <w:ind w:firstLine="708"/>
        <w:rPr>
          <w:b/>
          <w:iCs/>
        </w:rPr>
      </w:pPr>
    </w:p>
    <w:p w:rsidR="002A16CA" w:rsidRDefault="002A16CA" w:rsidP="002A16CA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524B96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2A16CA" w:rsidRPr="005D0475" w:rsidRDefault="002A16CA" w:rsidP="002A16CA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524B96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</w:t>
      </w:r>
      <w:r w:rsidR="00E33F87">
        <w:rPr>
          <w:b/>
          <w:iCs/>
          <w:color w:val="000080"/>
        </w:rPr>
        <w:t>/7/2016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2A16CA" w:rsidRPr="00957945" w:rsidRDefault="002A16CA" w:rsidP="002A16CA">
      <w:pPr>
        <w:pStyle w:val="Zkladntext2"/>
        <w:spacing w:after="0" w:line="240" w:lineRule="auto"/>
        <w:jc w:val="both"/>
        <w:rPr>
          <w:b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2A16CA" w:rsidRDefault="002A16CA" w:rsidP="002A16C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FA42E3">
        <w:rPr>
          <w:b/>
          <w:i/>
          <w:iCs/>
        </w:rPr>
        <w:t>7</w:t>
      </w:r>
      <w:r>
        <w:rPr>
          <w:b/>
          <w:i/>
          <w:iCs/>
        </w:rPr>
        <w:t xml:space="preserve">. veřejného  </w:t>
      </w:r>
    </w:p>
    <w:p w:rsidR="002A16CA" w:rsidRPr="00957945" w:rsidRDefault="002A16CA" w:rsidP="002A16C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2A16CA" w:rsidRPr="00455404" w:rsidRDefault="00455404" w:rsidP="00455404">
      <w:pPr>
        <w:pStyle w:val="Odstavecseseznamem"/>
        <w:numPr>
          <w:ilvl w:val="0"/>
          <w:numId w:val="4"/>
        </w:numPr>
        <w:rPr>
          <w:b/>
          <w:iCs/>
        </w:rPr>
      </w:pPr>
      <w:r w:rsidRPr="00455404">
        <w:rPr>
          <w:b/>
          <w:iCs/>
        </w:rPr>
        <w:t xml:space="preserve">Rozpočtové opatření č. 1/2016   </w:t>
      </w:r>
    </w:p>
    <w:p w:rsidR="002A16CA" w:rsidRDefault="002A16CA" w:rsidP="00455404">
      <w:pPr>
        <w:pStyle w:val="Odstavecseseznamem"/>
        <w:numPr>
          <w:ilvl w:val="0"/>
          <w:numId w:val="4"/>
        </w:numPr>
        <w:rPr>
          <w:b/>
          <w:iCs/>
        </w:rPr>
      </w:pPr>
      <w:r w:rsidRPr="00455404">
        <w:rPr>
          <w:b/>
          <w:iCs/>
        </w:rPr>
        <w:t>Čerpání rozpočtu za 01. -02. 201</w:t>
      </w:r>
      <w:r w:rsidR="00FA42E3" w:rsidRPr="00455404">
        <w:rPr>
          <w:b/>
          <w:iCs/>
        </w:rPr>
        <w:t>6</w:t>
      </w:r>
      <w:r w:rsidRPr="00455404">
        <w:rPr>
          <w:b/>
          <w:iCs/>
        </w:rPr>
        <w:t xml:space="preserve"> </w:t>
      </w:r>
    </w:p>
    <w:p w:rsidR="002A16CA" w:rsidRDefault="002A16CA" w:rsidP="002A16CA">
      <w:pPr>
        <w:pStyle w:val="Odstavecseseznamem"/>
        <w:numPr>
          <w:ilvl w:val="0"/>
          <w:numId w:val="4"/>
        </w:numPr>
        <w:rPr>
          <w:b/>
          <w:iCs/>
        </w:rPr>
      </w:pPr>
      <w:r w:rsidRPr="00455404">
        <w:rPr>
          <w:b/>
          <w:iCs/>
        </w:rPr>
        <w:t xml:space="preserve">Různé </w:t>
      </w:r>
    </w:p>
    <w:p w:rsidR="002A16CA" w:rsidRDefault="002A16CA" w:rsidP="002A16CA">
      <w:pPr>
        <w:pStyle w:val="Odstavecseseznamem"/>
        <w:numPr>
          <w:ilvl w:val="0"/>
          <w:numId w:val="4"/>
        </w:numPr>
        <w:rPr>
          <w:b/>
          <w:iCs/>
        </w:rPr>
      </w:pPr>
      <w:r w:rsidRPr="00455404">
        <w:rPr>
          <w:b/>
          <w:iCs/>
        </w:rPr>
        <w:t>Diskuse</w:t>
      </w:r>
    </w:p>
    <w:p w:rsidR="002A16CA" w:rsidRPr="00455404" w:rsidRDefault="002A16CA" w:rsidP="002A16CA">
      <w:pPr>
        <w:pStyle w:val="Odstavecseseznamem"/>
        <w:numPr>
          <w:ilvl w:val="0"/>
          <w:numId w:val="4"/>
        </w:numPr>
        <w:rPr>
          <w:b/>
          <w:iCs/>
        </w:rPr>
      </w:pPr>
      <w:r w:rsidRPr="00455404">
        <w:rPr>
          <w:b/>
          <w:iCs/>
        </w:rPr>
        <w:t xml:space="preserve">Závěr </w:t>
      </w:r>
    </w:p>
    <w:p w:rsidR="002A16CA" w:rsidRPr="00957945" w:rsidRDefault="002A16CA" w:rsidP="002A16CA">
      <w:pPr>
        <w:rPr>
          <w:iCs/>
        </w:rPr>
      </w:pPr>
    </w:p>
    <w:p w:rsidR="002A16CA" w:rsidRPr="00957945" w:rsidRDefault="002A16CA" w:rsidP="002A16CA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524B96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2A16CA" w:rsidRPr="00190571" w:rsidRDefault="002A16CA" w:rsidP="00190571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524B96">
        <w:rPr>
          <w:b/>
          <w:iCs/>
          <w:color w:val="000080"/>
        </w:rPr>
        <w:t>3</w:t>
      </w:r>
      <w:r w:rsidR="00190571">
        <w:rPr>
          <w:b/>
          <w:iCs/>
          <w:color w:val="000080"/>
        </w:rPr>
        <w:t>/</w:t>
      </w:r>
      <w:r w:rsidR="00FA42E3">
        <w:rPr>
          <w:b/>
          <w:iCs/>
          <w:color w:val="000080"/>
        </w:rPr>
        <w:t>7/2016</w:t>
      </w:r>
      <w:r w:rsidRPr="00957945">
        <w:rPr>
          <w:b/>
          <w:iCs/>
          <w:color w:val="000080"/>
        </w:rPr>
        <w:t xml:space="preserve"> bylo schváleno.</w:t>
      </w:r>
    </w:p>
    <w:p w:rsidR="002A16CA" w:rsidRDefault="002A16CA" w:rsidP="00190571">
      <w:pPr>
        <w:pStyle w:val="Zkladntext2"/>
        <w:spacing w:after="0" w:line="240" w:lineRule="auto"/>
        <w:rPr>
          <w:iCs/>
        </w:rPr>
      </w:pPr>
    </w:p>
    <w:p w:rsidR="00455404" w:rsidRDefault="00455404" w:rsidP="0045540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Rozpočtové opatření č. 1/2016</w:t>
      </w:r>
    </w:p>
    <w:p w:rsidR="00455404" w:rsidRDefault="00455404" w:rsidP="0045540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Rozpočet na rok 2016 se upravil rozpočtovým opatřením č. 1 a to </w:t>
      </w:r>
    </w:p>
    <w:p w:rsidR="00455404" w:rsidRPr="00455404" w:rsidRDefault="00455404" w:rsidP="00455404">
      <w:pPr>
        <w:pStyle w:val="Zkladntext2"/>
        <w:spacing w:after="0" w:line="240" w:lineRule="auto"/>
        <w:jc w:val="both"/>
        <w:rPr>
          <w:iCs/>
        </w:rPr>
      </w:pP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Rozpočet schválený                          Změna         Rozpočet po změnách    </w:t>
      </w: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2.386.590,--                           510,--                         2.387.100,--                             </w:t>
      </w: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2.386.590,--                            510,--                        2.387.100,--           </w:t>
      </w:r>
    </w:p>
    <w:p w:rsidR="00455404" w:rsidRDefault="00455404" w:rsidP="00455404">
      <w:pPr>
        <w:pStyle w:val="Zkladntext2"/>
        <w:spacing w:after="0" w:line="240" w:lineRule="auto"/>
        <w:jc w:val="both"/>
        <w:rPr>
          <w:iCs/>
        </w:rPr>
      </w:pPr>
    </w:p>
    <w:p w:rsidR="00455404" w:rsidRDefault="00455404" w:rsidP="0045540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Jelikož  </w:t>
      </w:r>
      <w:r w:rsidR="007D19AF">
        <w:rPr>
          <w:iCs/>
        </w:rPr>
        <w:t xml:space="preserve">v příjmech v položce – Poplatek z ubytovací  kapacity bylo počítané méně než </w:t>
      </w:r>
      <w:proofErr w:type="gramStart"/>
      <w:r w:rsidR="007D19AF">
        <w:rPr>
          <w:iCs/>
        </w:rPr>
        <w:t>bylo</w:t>
      </w:r>
      <w:proofErr w:type="gramEnd"/>
      <w:r w:rsidR="007D19AF">
        <w:rPr>
          <w:iCs/>
        </w:rPr>
        <w:t xml:space="preserve"> zaplaceno  tato položka se </w:t>
      </w:r>
      <w:proofErr w:type="gramStart"/>
      <w:r w:rsidR="007D19AF">
        <w:rPr>
          <w:iCs/>
        </w:rPr>
        <w:t>navyšuje</w:t>
      </w:r>
      <w:proofErr w:type="gramEnd"/>
      <w:r w:rsidR="007D19AF">
        <w:rPr>
          <w:iCs/>
        </w:rPr>
        <w:t xml:space="preserve"> o 510,-- Kč . Aby rozpočet i nadále zůstal vyrovnaný o tuto položku tj. 510,--Kč jsme navýšily výdaje a to na položce  Drobný hmotný dlouhodobý majetek. Předpokládáme nákup </w:t>
      </w:r>
      <w:proofErr w:type="gramStart"/>
      <w:r w:rsidR="007D19AF">
        <w:rPr>
          <w:iCs/>
        </w:rPr>
        <w:t>tiskárny , repasování</w:t>
      </w:r>
      <w:proofErr w:type="gramEnd"/>
      <w:r w:rsidR="007D19AF">
        <w:rPr>
          <w:iCs/>
        </w:rPr>
        <w:t xml:space="preserve"> PC a byl zakoupen počítač , jelikož původní byl již havarijní .  </w:t>
      </w:r>
      <w:r>
        <w:rPr>
          <w:iCs/>
        </w:rPr>
        <w:t xml:space="preserve">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524B96" w:rsidRDefault="00524B96" w:rsidP="0045540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24B96" w:rsidRDefault="00524B96" w:rsidP="00524B9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524B96" w:rsidRPr="00957945" w:rsidRDefault="00524B96" w:rsidP="00524B9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524B96" w:rsidRDefault="00524B96" w:rsidP="00524B9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rozpočtové opatření ve výši navýšení příjmů na 2.387.100,-- Kč  a navýšení výdajů na výši 2.387.100,--Kč  </w:t>
      </w:r>
    </w:p>
    <w:p w:rsidR="00524B96" w:rsidRDefault="00524B96" w:rsidP="00524B9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24B96" w:rsidRPr="00957945" w:rsidRDefault="00524B96" w:rsidP="00524B9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524B96" w:rsidRPr="00957945" w:rsidRDefault="00524B96" w:rsidP="00524B9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4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524B96" w:rsidRPr="00957945" w:rsidRDefault="00524B96" w:rsidP="00524B9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4/7/2016</w:t>
      </w:r>
      <w:r w:rsidRPr="00957945">
        <w:rPr>
          <w:b/>
          <w:iCs/>
          <w:color w:val="000080"/>
        </w:rPr>
        <w:t xml:space="preserve"> bylo schváleno.</w:t>
      </w:r>
    </w:p>
    <w:p w:rsidR="00524B96" w:rsidRDefault="00524B96" w:rsidP="00524B96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45540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Pr="00BE7181" w:rsidRDefault="002A16CA" w:rsidP="007D19AF">
      <w:pPr>
        <w:pStyle w:val="Zkladntext2"/>
        <w:spacing w:after="0" w:line="240" w:lineRule="auto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455404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– Čerpání rozpočtu za období </w:t>
      </w:r>
      <w:proofErr w:type="gramStart"/>
      <w:r w:rsidR="00190571">
        <w:rPr>
          <w:b/>
          <w:iCs/>
          <w:color w:val="FF0000"/>
          <w:u w:val="single"/>
        </w:rPr>
        <w:t>01.-02.2016</w:t>
      </w:r>
      <w:proofErr w:type="gramEnd"/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</w:t>
      </w:r>
      <w:r>
        <w:rPr>
          <w:b/>
          <w:iCs/>
          <w:u w:val="single"/>
        </w:rPr>
        <w:t xml:space="preserve"> </w:t>
      </w:r>
      <w:r>
        <w:rPr>
          <w:iCs/>
        </w:rPr>
        <w:t>01. - 02.201</w:t>
      </w:r>
      <w:r w:rsidR="00190571">
        <w:rPr>
          <w:iCs/>
        </w:rPr>
        <w:t>6</w:t>
      </w:r>
      <w:r>
        <w:rPr>
          <w:iCs/>
        </w:rPr>
        <w:t xml:space="preserve">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</w:t>
      </w:r>
      <w:proofErr w:type="gramStart"/>
      <w:r>
        <w:rPr>
          <w:iCs/>
        </w:rPr>
        <w:t>28.02.201</w:t>
      </w:r>
      <w:r w:rsidR="00190571">
        <w:rPr>
          <w:iCs/>
        </w:rPr>
        <w:t>6</w:t>
      </w:r>
      <w:proofErr w:type="gramEnd"/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190571">
        <w:rPr>
          <w:iCs/>
        </w:rPr>
        <w:t>2</w:t>
      </w:r>
      <w:r>
        <w:rPr>
          <w:iCs/>
        </w:rPr>
        <w:t>.</w:t>
      </w:r>
      <w:r w:rsidR="00190571">
        <w:rPr>
          <w:iCs/>
        </w:rPr>
        <w:t>386</w:t>
      </w:r>
      <w:r>
        <w:rPr>
          <w:iCs/>
        </w:rPr>
        <w:t>.</w:t>
      </w:r>
      <w:r w:rsidR="00190571">
        <w:rPr>
          <w:iCs/>
        </w:rPr>
        <w:t>590</w:t>
      </w:r>
      <w:r>
        <w:rPr>
          <w:iCs/>
        </w:rPr>
        <w:t xml:space="preserve">,--         </w:t>
      </w:r>
      <w:r w:rsidR="00455404">
        <w:rPr>
          <w:iCs/>
        </w:rPr>
        <w:t>2.387.100</w:t>
      </w:r>
      <w:r>
        <w:rPr>
          <w:iCs/>
        </w:rPr>
        <w:t>,--                    3</w:t>
      </w:r>
      <w:r w:rsidR="00455404">
        <w:rPr>
          <w:iCs/>
        </w:rPr>
        <w:t>34</w:t>
      </w:r>
      <w:r>
        <w:rPr>
          <w:iCs/>
        </w:rPr>
        <w:t>.</w:t>
      </w:r>
      <w:r w:rsidR="00455404">
        <w:rPr>
          <w:iCs/>
        </w:rPr>
        <w:t>726</w:t>
      </w:r>
      <w:r>
        <w:rPr>
          <w:iCs/>
        </w:rPr>
        <w:t>,</w:t>
      </w:r>
      <w:r w:rsidR="00455404">
        <w:rPr>
          <w:iCs/>
        </w:rPr>
        <w:t>53</w:t>
      </w:r>
      <w:r>
        <w:rPr>
          <w:iCs/>
        </w:rPr>
        <w:t xml:space="preserve">            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</w:t>
      </w:r>
      <w:r w:rsidR="00190571">
        <w:rPr>
          <w:iCs/>
        </w:rPr>
        <w:t>2.386</w:t>
      </w:r>
      <w:r>
        <w:rPr>
          <w:iCs/>
        </w:rPr>
        <w:t>.5</w:t>
      </w:r>
      <w:r w:rsidR="00190571">
        <w:rPr>
          <w:iCs/>
        </w:rPr>
        <w:t>90</w:t>
      </w:r>
      <w:r>
        <w:rPr>
          <w:iCs/>
        </w:rPr>
        <w:t xml:space="preserve">,--         </w:t>
      </w:r>
      <w:r w:rsidR="00455404">
        <w:rPr>
          <w:iCs/>
        </w:rPr>
        <w:t>2.387.10</w:t>
      </w:r>
      <w:r>
        <w:rPr>
          <w:iCs/>
        </w:rPr>
        <w:t xml:space="preserve">0,--                    </w:t>
      </w:r>
      <w:r w:rsidR="00455404">
        <w:rPr>
          <w:iCs/>
        </w:rPr>
        <w:t>213</w:t>
      </w:r>
      <w:r>
        <w:rPr>
          <w:iCs/>
        </w:rPr>
        <w:t>.</w:t>
      </w:r>
      <w:r w:rsidR="00455404">
        <w:rPr>
          <w:iCs/>
        </w:rPr>
        <w:t>300</w:t>
      </w:r>
      <w:r>
        <w:rPr>
          <w:iCs/>
        </w:rPr>
        <w:t>,</w:t>
      </w:r>
      <w:r w:rsidR="00455404">
        <w:rPr>
          <w:iCs/>
        </w:rPr>
        <w:t>56</w:t>
      </w:r>
      <w:r>
        <w:rPr>
          <w:iCs/>
        </w:rPr>
        <w:t xml:space="preserve">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ind w:firstLine="708"/>
        <w:jc w:val="both"/>
        <w:rPr>
          <w:b/>
          <w:i/>
          <w:iCs/>
          <w:u w:val="single"/>
        </w:rPr>
      </w:pPr>
    </w:p>
    <w:p w:rsidR="002A16CA" w:rsidRPr="00957945" w:rsidRDefault="002A16CA" w:rsidP="002A16C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čerpání rozpočtu za 01.-02.201</w:t>
      </w:r>
      <w:r w:rsidR="00190571">
        <w:rPr>
          <w:b/>
          <w:i/>
          <w:iCs/>
        </w:rPr>
        <w:t>6</w:t>
      </w:r>
      <w:r>
        <w:rPr>
          <w:b/>
          <w:i/>
          <w:iCs/>
        </w:rPr>
        <w:t xml:space="preserve"> ve výši Skutečné </w:t>
      </w:r>
      <w:proofErr w:type="gramStart"/>
      <w:r>
        <w:rPr>
          <w:b/>
          <w:i/>
          <w:iCs/>
        </w:rPr>
        <w:t>čerpání : Příjmy</w:t>
      </w:r>
      <w:proofErr w:type="gramEnd"/>
      <w:r>
        <w:rPr>
          <w:b/>
          <w:i/>
          <w:iCs/>
        </w:rPr>
        <w:t xml:space="preserve"> celkem      </w:t>
      </w:r>
      <w:r w:rsidR="00455404">
        <w:rPr>
          <w:b/>
          <w:i/>
          <w:iCs/>
        </w:rPr>
        <w:t>334.726</w:t>
      </w:r>
      <w:r>
        <w:rPr>
          <w:b/>
          <w:i/>
          <w:iCs/>
        </w:rPr>
        <w:t>,</w:t>
      </w:r>
      <w:r w:rsidR="00455404">
        <w:rPr>
          <w:b/>
          <w:i/>
          <w:iCs/>
        </w:rPr>
        <w:t>53</w:t>
      </w:r>
      <w:r>
        <w:rPr>
          <w:b/>
          <w:i/>
          <w:iCs/>
        </w:rPr>
        <w:t xml:space="preserve"> Kč  a </w:t>
      </w:r>
    </w:p>
    <w:p w:rsidR="002A16CA" w:rsidRDefault="002A16CA" w:rsidP="002A16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 Výdaje</w:t>
      </w:r>
      <w:proofErr w:type="gramEnd"/>
      <w:r>
        <w:rPr>
          <w:b/>
          <w:i/>
          <w:iCs/>
        </w:rPr>
        <w:t xml:space="preserve"> celkem      </w:t>
      </w:r>
      <w:r w:rsidR="00455404">
        <w:rPr>
          <w:b/>
          <w:i/>
          <w:iCs/>
        </w:rPr>
        <w:t>213.300</w:t>
      </w:r>
      <w:r>
        <w:rPr>
          <w:b/>
          <w:i/>
          <w:iCs/>
        </w:rPr>
        <w:t>,</w:t>
      </w:r>
      <w:r w:rsidR="00455404">
        <w:rPr>
          <w:b/>
          <w:i/>
          <w:iCs/>
        </w:rPr>
        <w:t xml:space="preserve">56 </w:t>
      </w:r>
      <w:r>
        <w:rPr>
          <w:b/>
          <w:i/>
          <w:iCs/>
        </w:rPr>
        <w:t xml:space="preserve">Kč </w:t>
      </w:r>
    </w:p>
    <w:p w:rsidR="002A16CA" w:rsidRPr="00957945" w:rsidRDefault="002A16CA" w:rsidP="002A16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2A16CA" w:rsidRPr="00957945" w:rsidRDefault="002A16CA" w:rsidP="002A16C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524B96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2A16CA" w:rsidRPr="00957945" w:rsidRDefault="002A16CA" w:rsidP="002A16C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24B96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190571">
        <w:rPr>
          <w:b/>
          <w:iCs/>
          <w:color w:val="000080"/>
        </w:rPr>
        <w:t>7/2016</w:t>
      </w:r>
      <w:r w:rsidRPr="00957945">
        <w:rPr>
          <w:b/>
          <w:iCs/>
          <w:color w:val="000080"/>
        </w:rPr>
        <w:t xml:space="preserve"> bylo schváleno.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524B96" w:rsidRDefault="00524B96" w:rsidP="002A16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III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7D19AF" w:rsidRDefault="007D19AF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D19AF" w:rsidRPr="007D19AF" w:rsidRDefault="007D19AF" w:rsidP="007D19A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   </w:t>
      </w:r>
      <w:r w:rsidRPr="007D19AF">
        <w:rPr>
          <w:b/>
          <w:iCs/>
          <w:color w:val="00B050"/>
        </w:rPr>
        <w:t xml:space="preserve"> Kontrola finančního</w:t>
      </w:r>
      <w:r>
        <w:rPr>
          <w:b/>
          <w:iCs/>
          <w:color w:val="00B050"/>
        </w:rPr>
        <w:t xml:space="preserve">  výboru </w:t>
      </w:r>
    </w:p>
    <w:p w:rsidR="00914172" w:rsidRDefault="007D19AF" w:rsidP="007D19A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</w:p>
    <w:p w:rsidR="007D19AF" w:rsidRDefault="00914172" w:rsidP="007D19A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7D19AF">
        <w:rPr>
          <w:iCs/>
        </w:rPr>
        <w:t xml:space="preserve"> Na základě kontroly finančního  výboru</w:t>
      </w:r>
      <w:r w:rsidR="00524B96">
        <w:rPr>
          <w:iCs/>
        </w:rPr>
        <w:t xml:space="preserve"> provedená dne </w:t>
      </w:r>
      <w:proofErr w:type="gramStart"/>
      <w:r w:rsidR="00524B96">
        <w:rPr>
          <w:iCs/>
        </w:rPr>
        <w:t>02.03.2016</w:t>
      </w:r>
      <w:proofErr w:type="gramEnd"/>
      <w:r w:rsidR="00524B96">
        <w:rPr>
          <w:iCs/>
        </w:rPr>
        <w:t xml:space="preserve">  byl proveden zápis.</w:t>
      </w:r>
    </w:p>
    <w:p w:rsidR="00524B96" w:rsidRPr="00524B96" w:rsidRDefault="00524B96" w:rsidP="007D19AF">
      <w:pPr>
        <w:pStyle w:val="Zkladntext2"/>
        <w:spacing w:after="0" w:line="240" w:lineRule="auto"/>
        <w:jc w:val="both"/>
        <w:rPr>
          <w:iCs/>
        </w:rPr>
      </w:pPr>
    </w:p>
    <w:p w:rsidR="007D19AF" w:rsidRDefault="007D19AF" w:rsidP="007D19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o provedené finanční kontrole   </w:t>
      </w:r>
    </w:p>
    <w:p w:rsidR="007D19AF" w:rsidRPr="005D0475" w:rsidRDefault="007D19AF" w:rsidP="007D19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>
        <w:rPr>
          <w:iCs/>
        </w:rPr>
        <w:t xml:space="preserve">        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DB45CA" w:rsidP="002A16CA">
      <w:pPr>
        <w:pStyle w:val="Zkladntext2"/>
        <w:spacing w:after="0" w:line="240" w:lineRule="auto"/>
        <w:jc w:val="both"/>
        <w:rPr>
          <w:b/>
          <w:iCs/>
          <w:color w:val="000000"/>
        </w:rPr>
      </w:pPr>
      <w:r>
        <w:rPr>
          <w:b/>
          <w:iCs/>
          <w:color w:val="00B050"/>
        </w:rPr>
        <w:t>2.</w:t>
      </w:r>
      <w:r w:rsidR="002A16CA">
        <w:rPr>
          <w:b/>
          <w:iCs/>
          <w:color w:val="00B050"/>
        </w:rPr>
        <w:t xml:space="preserve">  </w:t>
      </w:r>
      <w:r w:rsidR="00914172">
        <w:rPr>
          <w:b/>
          <w:iCs/>
          <w:color w:val="00B050"/>
        </w:rPr>
        <w:t xml:space="preserve">Žádost o dotaci na sakrální stavby </w:t>
      </w:r>
      <w:r w:rsidR="002A16CA">
        <w:rPr>
          <w:b/>
          <w:iCs/>
          <w:color w:val="00B050"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</w:t>
      </w:r>
    </w:p>
    <w:p w:rsidR="00524B96" w:rsidRDefault="002A16CA" w:rsidP="002A16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     </w:t>
      </w:r>
      <w:r w:rsidR="00914172">
        <w:rPr>
          <w:iCs/>
          <w:color w:val="000000"/>
        </w:rPr>
        <w:t xml:space="preserve">Obec  prostřednictví firmy GARANTA CZ podala žádost na dotační program Ministerstva </w:t>
      </w:r>
      <w:r w:rsidR="00524B96">
        <w:rPr>
          <w:iCs/>
          <w:color w:val="000000"/>
        </w:rPr>
        <w:t xml:space="preserve">    </w:t>
      </w:r>
    </w:p>
    <w:p w:rsidR="00893D87" w:rsidRDefault="00524B96" w:rsidP="002A16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914172">
        <w:rPr>
          <w:iCs/>
          <w:color w:val="000000"/>
        </w:rPr>
        <w:t xml:space="preserve">zemědělství ČR na obnovu centrálního </w:t>
      </w:r>
      <w:proofErr w:type="gramStart"/>
      <w:r w:rsidR="00914172">
        <w:rPr>
          <w:iCs/>
          <w:color w:val="000000"/>
        </w:rPr>
        <w:t>kříže který</w:t>
      </w:r>
      <w:proofErr w:type="gramEnd"/>
      <w:r w:rsidR="00914172">
        <w:rPr>
          <w:iCs/>
          <w:color w:val="000000"/>
        </w:rPr>
        <w:t xml:space="preserve"> je umístěn na místním hřbitově.</w:t>
      </w:r>
      <w:r w:rsidR="00893D87">
        <w:rPr>
          <w:iCs/>
          <w:color w:val="000000"/>
        </w:rPr>
        <w:t xml:space="preserve"> Žádost </w:t>
      </w:r>
    </w:p>
    <w:p w:rsidR="00893D87" w:rsidRDefault="00893D87" w:rsidP="002A16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byla odeslána dne </w:t>
      </w:r>
      <w:proofErr w:type="gramStart"/>
      <w:r>
        <w:rPr>
          <w:iCs/>
          <w:color w:val="000000"/>
        </w:rPr>
        <w:t>16.03.2016</w:t>
      </w:r>
      <w:proofErr w:type="gramEnd"/>
      <w:r>
        <w:rPr>
          <w:iCs/>
          <w:color w:val="000000"/>
        </w:rPr>
        <w:t xml:space="preserve"> firmou GARANTA. Celkové náklady jsou vyčísleny </w:t>
      </w:r>
      <w:proofErr w:type="gramStart"/>
      <w:r>
        <w:rPr>
          <w:iCs/>
          <w:color w:val="000000"/>
        </w:rPr>
        <w:t>na</w:t>
      </w:r>
      <w:proofErr w:type="gramEnd"/>
      <w:r>
        <w:rPr>
          <w:iCs/>
          <w:color w:val="000000"/>
        </w:rPr>
        <w:t xml:space="preserve"> </w:t>
      </w:r>
    </w:p>
    <w:p w:rsidR="002A16CA" w:rsidRDefault="00893D87" w:rsidP="002A16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64.100,-- Kč . </w:t>
      </w:r>
    </w:p>
    <w:p w:rsidR="00914172" w:rsidRDefault="00914172" w:rsidP="002A16CA">
      <w:pPr>
        <w:pStyle w:val="Zkladntext2"/>
        <w:spacing w:after="0" w:line="240" w:lineRule="auto"/>
        <w:jc w:val="both"/>
        <w:rPr>
          <w:iCs/>
          <w:color w:val="000000"/>
        </w:rPr>
      </w:pPr>
    </w:p>
    <w:p w:rsidR="002A16CA" w:rsidRPr="0059216F" w:rsidRDefault="00DB45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</w:t>
      </w:r>
      <w:r w:rsidR="002A16CA">
        <w:rPr>
          <w:b/>
          <w:iCs/>
          <w:color w:val="00B050"/>
        </w:rPr>
        <w:t>.  Žádost o p</w:t>
      </w:r>
      <w:r w:rsidR="00914172">
        <w:rPr>
          <w:b/>
          <w:iCs/>
          <w:color w:val="00B050"/>
        </w:rPr>
        <w:t>říspěvek na spolufinancování sociálních služeb firmou HELP-IN, o.p.s.</w:t>
      </w:r>
      <w:r w:rsidR="002A16CA">
        <w:rPr>
          <w:b/>
          <w:iCs/>
          <w:color w:val="00B050"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0000"/>
        </w:rPr>
      </w:pPr>
    </w:p>
    <w:p w:rsidR="00DB45CA" w:rsidRDefault="002A16CA" w:rsidP="00DB45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      </w:t>
      </w:r>
      <w:r w:rsidR="00914172">
        <w:rPr>
          <w:iCs/>
          <w:color w:val="000000"/>
        </w:rPr>
        <w:t xml:space="preserve">Obec byla písemně oslovena  firmou </w:t>
      </w:r>
      <w:proofErr w:type="spellStart"/>
      <w:r w:rsidR="00914172">
        <w:rPr>
          <w:iCs/>
          <w:color w:val="000000"/>
        </w:rPr>
        <w:t>Help</w:t>
      </w:r>
      <w:proofErr w:type="spellEnd"/>
      <w:r w:rsidR="00914172">
        <w:rPr>
          <w:iCs/>
          <w:color w:val="000000"/>
        </w:rPr>
        <w:t xml:space="preserve">-in  s žádostí o finanční </w:t>
      </w:r>
      <w:proofErr w:type="gramStart"/>
      <w:r w:rsidR="00914172">
        <w:rPr>
          <w:iCs/>
          <w:color w:val="000000"/>
        </w:rPr>
        <w:t>příspěvek . Na</w:t>
      </w:r>
      <w:proofErr w:type="gramEnd"/>
      <w:r w:rsidR="00914172">
        <w:rPr>
          <w:iCs/>
          <w:color w:val="000000"/>
        </w:rPr>
        <w:t xml:space="preserve"> pracovní </w:t>
      </w:r>
    </w:p>
    <w:p w:rsidR="00893D87" w:rsidRDefault="00DB45CA" w:rsidP="00DB45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</w:t>
      </w:r>
      <w:r w:rsidR="00914172">
        <w:rPr>
          <w:iCs/>
          <w:color w:val="000000"/>
        </w:rPr>
        <w:t>poradě se zastupitelé domluvil</w:t>
      </w:r>
      <w:r>
        <w:rPr>
          <w:iCs/>
          <w:color w:val="000000"/>
        </w:rPr>
        <w:t>i</w:t>
      </w:r>
      <w:r w:rsidR="00914172">
        <w:rPr>
          <w:iCs/>
          <w:color w:val="000000"/>
        </w:rPr>
        <w:t xml:space="preserve"> na výši příspěvku a to 1.000,--</w:t>
      </w:r>
      <w:proofErr w:type="gramStart"/>
      <w:r w:rsidR="00914172">
        <w:rPr>
          <w:iCs/>
          <w:color w:val="000000"/>
        </w:rPr>
        <w:t xml:space="preserve">Kč </w:t>
      </w:r>
      <w:r>
        <w:rPr>
          <w:iCs/>
          <w:color w:val="000000"/>
        </w:rPr>
        <w:t>.</w:t>
      </w:r>
      <w:r w:rsidR="00893D87">
        <w:rPr>
          <w:iCs/>
          <w:color w:val="000000"/>
        </w:rPr>
        <w:t>Důvodem</w:t>
      </w:r>
      <w:proofErr w:type="gramEnd"/>
      <w:r w:rsidR="00893D87">
        <w:rPr>
          <w:iCs/>
          <w:color w:val="000000"/>
        </w:rPr>
        <w:t xml:space="preserve"> je , že naše </w:t>
      </w:r>
    </w:p>
    <w:p w:rsidR="002A16CA" w:rsidRPr="00507F07" w:rsidRDefault="00893D87" w:rsidP="00DB45CA">
      <w:pPr>
        <w:pStyle w:val="Zkladntext2"/>
        <w:spacing w:after="0" w:line="24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      obec využívá služeb firmy </w:t>
      </w:r>
      <w:proofErr w:type="spellStart"/>
      <w:r>
        <w:rPr>
          <w:iCs/>
          <w:color w:val="000000"/>
        </w:rPr>
        <w:t>Help</w:t>
      </w:r>
      <w:proofErr w:type="spellEnd"/>
      <w:r>
        <w:rPr>
          <w:iCs/>
          <w:color w:val="000000"/>
        </w:rPr>
        <w:t xml:space="preserve">-in jedním z občanů naší </w:t>
      </w:r>
      <w:proofErr w:type="gramStart"/>
      <w:r>
        <w:rPr>
          <w:iCs/>
          <w:color w:val="000000"/>
        </w:rPr>
        <w:t>obce .</w:t>
      </w:r>
      <w:proofErr w:type="gramEnd"/>
      <w:r>
        <w:rPr>
          <w:iCs/>
          <w:color w:val="000000"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B45CA" w:rsidRPr="00957945" w:rsidRDefault="00DB45CA" w:rsidP="00DB45C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B45CA" w:rsidRDefault="00DB45CA" w:rsidP="00DB45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poskytnou</w:t>
      </w:r>
      <w:proofErr w:type="gramEnd"/>
      <w:r>
        <w:rPr>
          <w:b/>
          <w:i/>
          <w:iCs/>
        </w:rPr>
        <w:t xml:space="preserve"> finanční příspěvek firmě </w:t>
      </w:r>
      <w:proofErr w:type="spellStart"/>
      <w:r>
        <w:rPr>
          <w:b/>
          <w:i/>
          <w:iCs/>
        </w:rPr>
        <w:t>Help</w:t>
      </w:r>
      <w:proofErr w:type="spellEnd"/>
      <w:r>
        <w:rPr>
          <w:b/>
          <w:i/>
          <w:iCs/>
        </w:rPr>
        <w:t xml:space="preserve">-in ve výši 1.000,-- Kč </w:t>
      </w:r>
    </w:p>
    <w:p w:rsidR="00DB45CA" w:rsidRDefault="00DB45CA" w:rsidP="00DB45C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B45CA" w:rsidRPr="00957945" w:rsidRDefault="00DB45CA" w:rsidP="00DB45C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B45CA" w:rsidRPr="00957945" w:rsidRDefault="00DB45CA" w:rsidP="00DB45C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893D87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DB45CA" w:rsidRPr="00957945" w:rsidRDefault="00DB45CA" w:rsidP="00DB45C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93D87">
        <w:rPr>
          <w:b/>
          <w:iCs/>
          <w:color w:val="000080"/>
        </w:rPr>
        <w:t>6</w:t>
      </w:r>
      <w:r>
        <w:rPr>
          <w:b/>
          <w:iCs/>
          <w:color w:val="000080"/>
        </w:rPr>
        <w:t>/7/2016</w:t>
      </w:r>
      <w:r w:rsidRPr="00957945">
        <w:rPr>
          <w:b/>
          <w:iCs/>
          <w:color w:val="000080"/>
        </w:rPr>
        <w:t xml:space="preserve"> bylo schváleno.</w:t>
      </w:r>
    </w:p>
    <w:p w:rsidR="00DB45CA" w:rsidRDefault="00DB45CA" w:rsidP="00DB45C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DB45CA" w:rsidRDefault="00DB45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DB45CA" w:rsidP="002A16CA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4</w:t>
      </w:r>
      <w:r w:rsidR="002A16CA">
        <w:rPr>
          <w:b/>
          <w:iCs/>
          <w:color w:val="00B050"/>
        </w:rPr>
        <w:t xml:space="preserve"> . </w:t>
      </w:r>
      <w:r w:rsidR="002A16CA" w:rsidRPr="00661451">
        <w:rPr>
          <w:b/>
          <w:iCs/>
          <w:color w:val="00B050"/>
        </w:rPr>
        <w:t>Žádost</w:t>
      </w:r>
      <w:proofErr w:type="gramEnd"/>
      <w:r w:rsidR="002A16CA" w:rsidRPr="00661451">
        <w:rPr>
          <w:b/>
          <w:iCs/>
          <w:color w:val="00B050"/>
        </w:rPr>
        <w:t xml:space="preserve"> o p</w:t>
      </w:r>
      <w:r w:rsidR="002A16CA">
        <w:rPr>
          <w:b/>
          <w:iCs/>
          <w:color w:val="00B050"/>
        </w:rPr>
        <w:t>říspěvek na vytvoření pracovní příležitosti v rámci VPP</w:t>
      </w:r>
      <w:r w:rsidR="002A16CA" w:rsidRPr="00661451">
        <w:rPr>
          <w:b/>
          <w:iCs/>
          <w:color w:val="00B050"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</w:rPr>
      </w:pPr>
    </w:p>
    <w:p w:rsidR="00DB45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</w:t>
      </w:r>
      <w:r w:rsidR="00DB45CA">
        <w:rPr>
          <w:iCs/>
        </w:rPr>
        <w:t xml:space="preserve">iž nám byla </w:t>
      </w:r>
      <w:r>
        <w:rPr>
          <w:iCs/>
        </w:rPr>
        <w:t xml:space="preserve">žádost </w:t>
      </w:r>
      <w:r w:rsidR="00DB45CA">
        <w:rPr>
          <w:iCs/>
        </w:rPr>
        <w:t xml:space="preserve">z </w:t>
      </w:r>
      <w:r>
        <w:rPr>
          <w:iCs/>
        </w:rPr>
        <w:t xml:space="preserve"> Úřad</w:t>
      </w:r>
      <w:r w:rsidR="00DB45CA">
        <w:rPr>
          <w:iCs/>
        </w:rPr>
        <w:t>u</w:t>
      </w:r>
      <w:r>
        <w:rPr>
          <w:iCs/>
        </w:rPr>
        <w:t xml:space="preserve"> práce Bruntál na příspěvek o  vytvoření pracovní příležitosti </w:t>
      </w:r>
    </w:p>
    <w:p w:rsidR="002A16CA" w:rsidRDefault="00DB45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2A16CA">
        <w:rPr>
          <w:iCs/>
        </w:rPr>
        <w:t xml:space="preserve">v rámci  VPP  pro 4 osoby </w:t>
      </w:r>
      <w:proofErr w:type="gramStart"/>
      <w:r>
        <w:rPr>
          <w:iCs/>
        </w:rPr>
        <w:t xml:space="preserve">schválena </w:t>
      </w:r>
      <w:r w:rsidR="002A16CA">
        <w:rPr>
          <w:iCs/>
        </w:rPr>
        <w:t>.</w:t>
      </w:r>
      <w:proofErr w:type="gramEnd"/>
      <w:r w:rsidR="002A16CA">
        <w:rPr>
          <w:iCs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Default="00DB45CA" w:rsidP="002A16CA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>5</w:t>
      </w:r>
      <w:r w:rsidR="002A16CA">
        <w:rPr>
          <w:b/>
          <w:iCs/>
          <w:color w:val="00B050"/>
        </w:rPr>
        <w:t>.  Bude vyhlášeno výběrové řízení na pozici správce kurtu na rok 201</w:t>
      </w:r>
      <w:r>
        <w:rPr>
          <w:b/>
          <w:iCs/>
          <w:color w:val="00B050"/>
        </w:rPr>
        <w:t>6</w:t>
      </w:r>
      <w:r w:rsidR="002A16CA">
        <w:rPr>
          <w:iCs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Bude vyhlášeno výběrové řízení na  pozici správce kurtu pro rok 201</w:t>
      </w:r>
      <w:r w:rsidR="00DB45CA">
        <w:rPr>
          <w:iCs/>
        </w:rPr>
        <w:t>6</w:t>
      </w:r>
      <w:r>
        <w:rPr>
          <w:iCs/>
        </w:rPr>
        <w:t xml:space="preserve">. Případní zájemci </w:t>
      </w:r>
    </w:p>
    <w:p w:rsidR="00DB45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  <w:r w:rsidR="00DB45CA">
        <w:rPr>
          <w:iCs/>
        </w:rPr>
        <w:t xml:space="preserve"> </w:t>
      </w:r>
      <w:r>
        <w:rPr>
          <w:iCs/>
        </w:rPr>
        <w:t xml:space="preserve"> </w:t>
      </w:r>
      <w:r w:rsidR="00DB45CA">
        <w:rPr>
          <w:iCs/>
        </w:rPr>
        <w:t>m</w:t>
      </w:r>
      <w:r>
        <w:rPr>
          <w:iCs/>
        </w:rPr>
        <w:t xml:space="preserve">ohou již teď podávat v písemné formě </w:t>
      </w:r>
      <w:proofErr w:type="gramStart"/>
      <w:r>
        <w:rPr>
          <w:iCs/>
        </w:rPr>
        <w:t>žádost</w:t>
      </w:r>
      <w:r w:rsidR="00893D87">
        <w:rPr>
          <w:iCs/>
        </w:rPr>
        <w:t>i</w:t>
      </w:r>
      <w:r>
        <w:rPr>
          <w:iCs/>
        </w:rPr>
        <w:t xml:space="preserve"> . </w:t>
      </w:r>
      <w:r w:rsidR="00DB45CA">
        <w:rPr>
          <w:iCs/>
        </w:rPr>
        <w:t>Tato</w:t>
      </w:r>
      <w:proofErr w:type="gramEnd"/>
      <w:r w:rsidR="00DB45CA">
        <w:rPr>
          <w:iCs/>
        </w:rPr>
        <w:t xml:space="preserve"> příležitostná pracovní pozice bude </w:t>
      </w:r>
    </w:p>
    <w:p w:rsidR="00893D87" w:rsidRDefault="00DB45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zřízena od 05/2016 do 10/2016</w:t>
      </w:r>
      <w:r w:rsidR="002A16CA">
        <w:rPr>
          <w:iCs/>
        </w:rPr>
        <w:t xml:space="preserve"> </w:t>
      </w:r>
      <w:r w:rsidR="00893D87">
        <w:rPr>
          <w:iCs/>
        </w:rPr>
        <w:t xml:space="preserve">. v nejbližším termínu bude vyvěšeno na ÚD výběrové řízení </w:t>
      </w:r>
    </w:p>
    <w:p w:rsidR="002A16CA" w:rsidRPr="00DB45CA" w:rsidRDefault="00893D87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na tuto pracovní </w:t>
      </w:r>
      <w:proofErr w:type="gramStart"/>
      <w:r>
        <w:rPr>
          <w:iCs/>
        </w:rPr>
        <w:t>pozici .</w:t>
      </w:r>
      <w:proofErr w:type="gramEnd"/>
      <w:r>
        <w:rPr>
          <w:iCs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93D87" w:rsidRDefault="00893D87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6</w:t>
      </w:r>
      <w:r w:rsidRPr="00D10E3D">
        <w:rPr>
          <w:b/>
          <w:iCs/>
          <w:color w:val="00B050"/>
        </w:rPr>
        <w:t xml:space="preserve">. </w:t>
      </w:r>
      <w:r w:rsidR="00DB45CA">
        <w:rPr>
          <w:b/>
          <w:iCs/>
          <w:color w:val="00B050"/>
        </w:rPr>
        <w:t xml:space="preserve"> Dne </w:t>
      </w:r>
      <w:proofErr w:type="gramStart"/>
      <w:r w:rsidR="00DB45CA">
        <w:rPr>
          <w:b/>
          <w:iCs/>
          <w:color w:val="00B050"/>
        </w:rPr>
        <w:t>22.02.2016</w:t>
      </w:r>
      <w:proofErr w:type="gramEnd"/>
      <w:r w:rsidR="00DB45CA">
        <w:rPr>
          <w:b/>
          <w:iCs/>
          <w:color w:val="00B050"/>
        </w:rPr>
        <w:t xml:space="preserve"> proběhla kontrola Hasičským záchranným sborem </w:t>
      </w:r>
      <w:r>
        <w:rPr>
          <w:b/>
          <w:iCs/>
          <w:color w:val="00B050"/>
        </w:rPr>
        <w:t xml:space="preserve">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7F3DBE" w:rsidRDefault="002A16CA" w:rsidP="007F3DB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  <w:r w:rsidR="00DB45CA">
        <w:rPr>
          <w:iCs/>
        </w:rPr>
        <w:t xml:space="preserve">Tato kontrola  byla </w:t>
      </w:r>
      <w:r w:rsidR="007F3DBE">
        <w:rPr>
          <w:iCs/>
        </w:rPr>
        <w:t xml:space="preserve">směřována  na dodržování zákona 240/2000 </w:t>
      </w:r>
      <w:proofErr w:type="gramStart"/>
      <w:r w:rsidR="007F3DBE">
        <w:rPr>
          <w:iCs/>
        </w:rPr>
        <w:t>Sb. , o krizovém</w:t>
      </w:r>
      <w:proofErr w:type="gramEnd"/>
      <w:r w:rsidR="007F3DBE">
        <w:rPr>
          <w:iCs/>
        </w:rPr>
        <w:t xml:space="preserve"> řízení a o</w:t>
      </w:r>
    </w:p>
    <w:p w:rsidR="007F3DBE" w:rsidRDefault="007F3DBE" w:rsidP="007F3DB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změně některých </w:t>
      </w:r>
      <w:proofErr w:type="gramStart"/>
      <w:r>
        <w:rPr>
          <w:iCs/>
        </w:rPr>
        <w:t>zákonů , zejména</w:t>
      </w:r>
      <w:proofErr w:type="gramEnd"/>
      <w:r>
        <w:rPr>
          <w:iCs/>
        </w:rPr>
        <w:t xml:space="preserve">  v zajištění připravenosti obce na řešení krizových situací.</w:t>
      </w:r>
    </w:p>
    <w:p w:rsidR="002A16CA" w:rsidRDefault="00893D87" w:rsidP="007F3DB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Kontrola dle protokolu proběhla v </w:t>
      </w:r>
      <w:proofErr w:type="gramStart"/>
      <w:r>
        <w:rPr>
          <w:iCs/>
        </w:rPr>
        <w:t>pořádku . Bez</w:t>
      </w:r>
      <w:proofErr w:type="gramEnd"/>
      <w:r>
        <w:rPr>
          <w:iCs/>
        </w:rPr>
        <w:t xml:space="preserve"> závad . </w:t>
      </w:r>
      <w:r w:rsidR="007F3DBE">
        <w:rPr>
          <w:iCs/>
        </w:rPr>
        <w:t xml:space="preserve">  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Pr="00D10E3D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7</w:t>
      </w:r>
      <w:r w:rsidRPr="00D10E3D">
        <w:rPr>
          <w:b/>
          <w:iCs/>
          <w:color w:val="00B050"/>
        </w:rPr>
        <w:t>.</w:t>
      </w:r>
      <w:r w:rsidR="007F3DBE">
        <w:rPr>
          <w:b/>
          <w:iCs/>
          <w:color w:val="00B050"/>
        </w:rPr>
        <w:t>DSO</w:t>
      </w:r>
      <w:proofErr w:type="gramEnd"/>
      <w:r w:rsidR="007F3DBE">
        <w:rPr>
          <w:b/>
          <w:iCs/>
          <w:color w:val="00B050"/>
        </w:rPr>
        <w:t xml:space="preserve"> Bruntálsko </w:t>
      </w:r>
      <w:r>
        <w:rPr>
          <w:b/>
          <w:iCs/>
          <w:color w:val="00B050"/>
        </w:rPr>
        <w:t xml:space="preserve"> </w:t>
      </w:r>
      <w:r w:rsidR="007F3DBE">
        <w:rPr>
          <w:b/>
          <w:iCs/>
          <w:color w:val="00B050"/>
        </w:rPr>
        <w:t xml:space="preserve">- členské příspěvky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</w:p>
    <w:p w:rsidR="00893D87" w:rsidRDefault="00893D87" w:rsidP="007F54A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Byl předložen rozpočet  na rok 2016 a rozpočtový výhled na roky 2016-2020 pro DSO </w:t>
      </w:r>
    </w:p>
    <w:p w:rsidR="008B22AB" w:rsidRDefault="00893D87" w:rsidP="007F54A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 xml:space="preserve">Bruntálsko . </w:t>
      </w:r>
      <w:r w:rsidR="007F54A7">
        <w:rPr>
          <w:iCs/>
        </w:rPr>
        <w:t>Členské</w:t>
      </w:r>
      <w:proofErr w:type="gramEnd"/>
      <w:r w:rsidR="007F54A7">
        <w:rPr>
          <w:iCs/>
        </w:rPr>
        <w:t xml:space="preserve"> p</w:t>
      </w:r>
      <w:r w:rsidR="008B22AB">
        <w:rPr>
          <w:iCs/>
        </w:rPr>
        <w:t xml:space="preserve">říspěvky </w:t>
      </w:r>
      <w:r w:rsidR="007F54A7">
        <w:rPr>
          <w:iCs/>
        </w:rPr>
        <w:t xml:space="preserve">DSO Bruntál  jsou ve výši 1,--Kč na obyvatele </w:t>
      </w:r>
      <w:r w:rsidR="008B22AB">
        <w:rPr>
          <w:iCs/>
        </w:rPr>
        <w:t xml:space="preserve">dle počtu </w:t>
      </w:r>
    </w:p>
    <w:p w:rsidR="002A16CA" w:rsidRDefault="008B22AB" w:rsidP="007F54A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k </w:t>
      </w:r>
      <w:proofErr w:type="gramStart"/>
      <w:r>
        <w:rPr>
          <w:iCs/>
        </w:rPr>
        <w:t>1.1.2016</w:t>
      </w:r>
      <w:proofErr w:type="gramEnd"/>
      <w:r>
        <w:rPr>
          <w:iCs/>
        </w:rPr>
        <w:t xml:space="preserve">. Jelikož se tato výše příspěvků </w:t>
      </w:r>
      <w:proofErr w:type="gramStart"/>
      <w:r>
        <w:rPr>
          <w:iCs/>
        </w:rPr>
        <w:t>neschválila , tato</w:t>
      </w:r>
      <w:proofErr w:type="gramEnd"/>
      <w:r>
        <w:rPr>
          <w:iCs/>
        </w:rPr>
        <w:t xml:space="preserve"> skutečnost se napravuje . </w:t>
      </w:r>
    </w:p>
    <w:p w:rsidR="007F54A7" w:rsidRDefault="007F54A7" w:rsidP="007F54A7">
      <w:pPr>
        <w:ind w:firstLine="708"/>
        <w:jc w:val="both"/>
        <w:rPr>
          <w:b/>
          <w:i/>
          <w:iCs/>
          <w:u w:val="single"/>
        </w:rPr>
      </w:pPr>
    </w:p>
    <w:p w:rsidR="007F54A7" w:rsidRPr="00957945" w:rsidRDefault="007F54A7" w:rsidP="007F54A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7F54A7" w:rsidRDefault="007F54A7" w:rsidP="007F54A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výši členských poplatků DSO Bruntálsko  výši 1,-- Kč na </w:t>
      </w:r>
      <w:proofErr w:type="gramStart"/>
      <w:r>
        <w:rPr>
          <w:b/>
          <w:i/>
          <w:iCs/>
        </w:rPr>
        <w:t xml:space="preserve">obyvatele </w:t>
      </w:r>
      <w:r w:rsidR="008B22AB">
        <w:rPr>
          <w:b/>
          <w:i/>
          <w:iCs/>
        </w:rPr>
        <w:t>.</w:t>
      </w:r>
      <w:proofErr w:type="gramEnd"/>
    </w:p>
    <w:p w:rsidR="007F54A7" w:rsidRDefault="007F54A7" w:rsidP="007F54A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7F54A7" w:rsidRPr="00957945" w:rsidRDefault="007F54A7" w:rsidP="007F54A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7F54A7" w:rsidRPr="00957945" w:rsidRDefault="007F54A7" w:rsidP="007F54A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8B22AB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</w:t>
      </w:r>
    </w:p>
    <w:p w:rsidR="007F54A7" w:rsidRPr="00957945" w:rsidRDefault="007F54A7" w:rsidP="007F54A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B22AB">
        <w:rPr>
          <w:b/>
          <w:iCs/>
          <w:color w:val="000080"/>
        </w:rPr>
        <w:t>7</w:t>
      </w:r>
      <w:r>
        <w:rPr>
          <w:b/>
          <w:iCs/>
          <w:color w:val="000080"/>
        </w:rPr>
        <w:t>/7/2016</w:t>
      </w:r>
      <w:r w:rsidRPr="00957945">
        <w:rPr>
          <w:b/>
          <w:iCs/>
          <w:color w:val="000080"/>
        </w:rPr>
        <w:t xml:space="preserve"> bylo schváleno.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Pr="004F3E92">
        <w:rPr>
          <w:b/>
          <w:iCs/>
          <w:color w:val="00B050"/>
        </w:rPr>
        <w:t xml:space="preserve">. </w:t>
      </w:r>
      <w:proofErr w:type="spellStart"/>
      <w:r w:rsidR="00487E36">
        <w:rPr>
          <w:b/>
          <w:iCs/>
          <w:color w:val="00B050"/>
        </w:rPr>
        <w:t>Arria</w:t>
      </w:r>
      <w:proofErr w:type="spellEnd"/>
      <w:r w:rsidR="00487E36">
        <w:rPr>
          <w:b/>
          <w:iCs/>
          <w:color w:val="00B050"/>
        </w:rPr>
        <w:t xml:space="preserve"> Morava a.s. -  dofinancování dopravní obslužnosti </w:t>
      </w:r>
      <w:r>
        <w:rPr>
          <w:b/>
          <w:iCs/>
          <w:color w:val="00B050"/>
        </w:rPr>
        <w:t xml:space="preserve"> </w:t>
      </w:r>
    </w:p>
    <w:p w:rsidR="002A16CA" w:rsidRPr="004F3E92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87E36" w:rsidRDefault="002A16CA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487E36">
        <w:rPr>
          <w:iCs/>
        </w:rPr>
        <w:t xml:space="preserve">V Dodatku ke smlouvě  o závazku na veřejné </w:t>
      </w:r>
      <w:proofErr w:type="gramStart"/>
      <w:r w:rsidR="00487E36">
        <w:rPr>
          <w:iCs/>
        </w:rPr>
        <w:t>služby , nám</w:t>
      </w:r>
      <w:proofErr w:type="gramEnd"/>
      <w:r w:rsidR="00487E36">
        <w:rPr>
          <w:iCs/>
        </w:rPr>
        <w:t xml:space="preserve"> byla  vyčíslena ztráta na dopravní </w:t>
      </w:r>
    </w:p>
    <w:p w:rsidR="002A16CA" w:rsidRDefault="00487E36" w:rsidP="00487E3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obslužnosti na rok 2016  a to ve výši 3.702,--Kč. </w:t>
      </w:r>
    </w:p>
    <w:p w:rsidR="002A16CA" w:rsidRPr="00D10E3D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</w:t>
      </w:r>
      <w:r w:rsidR="00487E36">
        <w:rPr>
          <w:b/>
          <w:iCs/>
          <w:color w:val="00B050"/>
        </w:rPr>
        <w:t xml:space="preserve">Technická kontrola kotlů </w:t>
      </w:r>
    </w:p>
    <w:p w:rsidR="00487E36" w:rsidRDefault="00487E36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87E36" w:rsidRDefault="00487E36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Odbor životního </w:t>
      </w:r>
      <w:proofErr w:type="gramStart"/>
      <w:r>
        <w:rPr>
          <w:iCs/>
        </w:rPr>
        <w:t>prostředí , silničního</w:t>
      </w:r>
      <w:proofErr w:type="gramEnd"/>
      <w:r>
        <w:rPr>
          <w:iCs/>
        </w:rPr>
        <w:t xml:space="preserve"> hospodářství a zemědělství Městského úřadu Bruntál informuje všechny provozovatele kotlů na pevná paliva o jmenovitém příkonu od 10 do 300kW  </w:t>
      </w:r>
    </w:p>
    <w:p w:rsidR="00487E36" w:rsidRPr="00CF3008" w:rsidRDefault="008B22AB" w:rsidP="002A16C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>v</w:t>
      </w:r>
      <w:r w:rsidR="00487E36">
        <w:rPr>
          <w:iCs/>
        </w:rPr>
        <w:t>četně , které slouží jako zdroj tepla pro teplovodní soustavu ústředního vytápění , ž</w:t>
      </w:r>
      <w:r>
        <w:rPr>
          <w:iCs/>
        </w:rPr>
        <w:t>e</w:t>
      </w:r>
      <w:r w:rsidR="00487E36">
        <w:rPr>
          <w:iCs/>
        </w:rPr>
        <w:t xml:space="preserve"> jsou povinni nejpozději do </w:t>
      </w:r>
      <w:proofErr w:type="gramStart"/>
      <w:r w:rsidR="00487E36">
        <w:rPr>
          <w:iCs/>
        </w:rPr>
        <w:t>31.12.2016</w:t>
      </w:r>
      <w:proofErr w:type="gramEnd"/>
      <w:r w:rsidR="00487E36">
        <w:rPr>
          <w:iCs/>
        </w:rPr>
        <w:t xml:space="preserve"> provést kontrolu technického stavu a </w:t>
      </w:r>
      <w:r w:rsidR="001E3761">
        <w:rPr>
          <w:iCs/>
        </w:rPr>
        <w:t>provozu kotle .</w:t>
      </w:r>
      <w:r>
        <w:rPr>
          <w:iCs/>
        </w:rPr>
        <w:t xml:space="preserve"> Každý občan , který je majitelem těchto kotlů se musí spojit s odborným pracovníkem , aby tuto kontrolu provedla a vystavila revizní zprávu .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E3761" w:rsidRDefault="001E3761" w:rsidP="001E376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10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Přestupky za druhé pololetí rok 2015</w:t>
      </w:r>
    </w:p>
    <w:p w:rsidR="001E3761" w:rsidRDefault="001E3761" w:rsidP="001E376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E3761" w:rsidRDefault="001E3761" w:rsidP="001E376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Na základě veřejnoprávní smlouvy s Městem </w:t>
      </w:r>
      <w:proofErr w:type="gramStart"/>
      <w:r>
        <w:rPr>
          <w:iCs/>
        </w:rPr>
        <w:t>Bruntál , nám</w:t>
      </w:r>
      <w:proofErr w:type="gramEnd"/>
      <w:r>
        <w:rPr>
          <w:iCs/>
        </w:rPr>
        <w:t xml:space="preserve"> byly vyúčtovány projednané přestupky za druhé pololetí ro</w:t>
      </w:r>
      <w:r w:rsidR="008B22AB">
        <w:rPr>
          <w:iCs/>
        </w:rPr>
        <w:t xml:space="preserve">ku 2015 a to ve výši 1.700,--Kč. Není nám </w:t>
      </w:r>
      <w:proofErr w:type="gramStart"/>
      <w:r w:rsidR="008B22AB">
        <w:rPr>
          <w:iCs/>
        </w:rPr>
        <w:t>známo o jaké</w:t>
      </w:r>
      <w:proofErr w:type="gramEnd"/>
      <w:r w:rsidR="008B22AB">
        <w:rPr>
          <w:iCs/>
        </w:rPr>
        <w:t xml:space="preserve"> přestupky se jedná a kým byly způsobeny.</w:t>
      </w:r>
    </w:p>
    <w:p w:rsidR="001E3761" w:rsidRDefault="001E3761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E3761" w:rsidRDefault="001E3761" w:rsidP="001E376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11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OZV – o místním poplatku  na provoz systému shromažďování , </w:t>
      </w:r>
      <w:proofErr w:type="gramStart"/>
      <w:r>
        <w:rPr>
          <w:b/>
          <w:iCs/>
          <w:color w:val="00B050"/>
        </w:rPr>
        <w:t>sběru , přepravy</w:t>
      </w:r>
      <w:proofErr w:type="gramEnd"/>
      <w:r>
        <w:rPr>
          <w:b/>
          <w:iCs/>
          <w:color w:val="00B050"/>
        </w:rPr>
        <w:t xml:space="preserve">, třídění , využívání a odstraňování komunálních odpadů  </w:t>
      </w:r>
    </w:p>
    <w:p w:rsidR="001E3761" w:rsidRDefault="001E3761" w:rsidP="001E376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E3761" w:rsidRPr="001E3761" w:rsidRDefault="001E3761" w:rsidP="001E376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koncem minulého roku proběhly některé změny  zákona č. 565/1990 Sb.  o místních poplatcích , </w:t>
      </w:r>
      <w:r w:rsidR="003F3ADB">
        <w:rPr>
          <w:iCs/>
        </w:rPr>
        <w:t xml:space="preserve"> je nutno </w:t>
      </w:r>
      <w:r>
        <w:rPr>
          <w:iCs/>
        </w:rPr>
        <w:t xml:space="preserve">již výše </w:t>
      </w:r>
      <w:r w:rsidR="003F3ADB">
        <w:rPr>
          <w:iCs/>
        </w:rPr>
        <w:t xml:space="preserve">uvedenou </w:t>
      </w:r>
      <w:r>
        <w:rPr>
          <w:iCs/>
        </w:rPr>
        <w:t xml:space="preserve"> OZV  opravit </w:t>
      </w:r>
      <w:r w:rsidR="003F3ADB">
        <w:rPr>
          <w:iCs/>
        </w:rPr>
        <w:t xml:space="preserve"> a předložit ke </w:t>
      </w:r>
      <w:proofErr w:type="gramStart"/>
      <w:r w:rsidR="003F3ADB">
        <w:rPr>
          <w:iCs/>
        </w:rPr>
        <w:t xml:space="preserve">schválení </w:t>
      </w:r>
      <w:r>
        <w:rPr>
          <w:iCs/>
        </w:rPr>
        <w:t xml:space="preserve">. </w:t>
      </w:r>
      <w:r w:rsidR="008B22AB">
        <w:rPr>
          <w:iCs/>
        </w:rPr>
        <w:t>Tento</w:t>
      </w:r>
      <w:proofErr w:type="gramEnd"/>
      <w:r w:rsidR="008B22AB">
        <w:rPr>
          <w:iCs/>
        </w:rPr>
        <w:t xml:space="preserve"> úkol do dalšího VZ ZO má  pan starost  spolu s paní účetní . </w:t>
      </w:r>
    </w:p>
    <w:p w:rsidR="001E3761" w:rsidRDefault="001E3761" w:rsidP="00487E3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22AB" w:rsidRDefault="008B22A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22AB" w:rsidRDefault="008B22A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12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Sezení pro seniory  dne </w:t>
      </w:r>
      <w:proofErr w:type="gramStart"/>
      <w:r>
        <w:rPr>
          <w:b/>
          <w:iCs/>
          <w:color w:val="00B050"/>
        </w:rPr>
        <w:t>11.03.2016</w:t>
      </w:r>
      <w:proofErr w:type="gramEnd"/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F3ADB" w:rsidRPr="003F3ADB" w:rsidRDefault="003F3ADB" w:rsidP="003F3AD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Toto příjemné sezení  proběhlo dne 11.3.2016 v počtu 12 </w:t>
      </w:r>
      <w:proofErr w:type="gramStart"/>
      <w:r>
        <w:rPr>
          <w:iCs/>
        </w:rPr>
        <w:t xml:space="preserve">seniorů . </w:t>
      </w:r>
      <w:r w:rsidR="008B22AB">
        <w:rPr>
          <w:iCs/>
        </w:rPr>
        <w:t>Bylo</w:t>
      </w:r>
      <w:proofErr w:type="gramEnd"/>
      <w:r w:rsidR="008B22AB">
        <w:rPr>
          <w:iCs/>
        </w:rPr>
        <w:t xml:space="preserve"> připraveno malé občerstvení . Toto sezení proběhlo v příjemném duchu .</w:t>
      </w:r>
    </w:p>
    <w:p w:rsidR="003F3ADB" w:rsidRDefault="003F3ADB" w:rsidP="00487E3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87E36" w:rsidRDefault="003F3ADB" w:rsidP="00487E3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13</w:t>
      </w:r>
      <w:r w:rsidR="00487E36" w:rsidRPr="00DF39A0">
        <w:rPr>
          <w:b/>
          <w:iCs/>
          <w:color w:val="00B050"/>
        </w:rPr>
        <w:t xml:space="preserve">. </w:t>
      </w:r>
      <w:r w:rsidR="00487E36">
        <w:rPr>
          <w:b/>
          <w:iCs/>
          <w:color w:val="00B050"/>
        </w:rPr>
        <w:t xml:space="preserve"> Velikonoční</w:t>
      </w:r>
      <w:r>
        <w:rPr>
          <w:b/>
          <w:iCs/>
          <w:color w:val="00B050"/>
        </w:rPr>
        <w:t xml:space="preserve"> sezení se bude konat </w:t>
      </w:r>
      <w:proofErr w:type="gramStart"/>
      <w:r>
        <w:rPr>
          <w:b/>
          <w:iCs/>
          <w:color w:val="00B050"/>
        </w:rPr>
        <w:t>26.03.2016</w:t>
      </w:r>
      <w:proofErr w:type="gramEnd"/>
    </w:p>
    <w:p w:rsidR="003F3ADB" w:rsidRDefault="003F3ADB" w:rsidP="00487E3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F3ADB" w:rsidRDefault="003F3ADB" w:rsidP="00487E3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Srdečně Vás všechny zveme  a těšíme se na Vaší účast </w:t>
      </w:r>
      <w:r w:rsidR="008B22AB">
        <w:rPr>
          <w:iCs/>
        </w:rPr>
        <w:t>Bude nám hrát cimbálová muzika z </w:t>
      </w:r>
      <w:proofErr w:type="gramStart"/>
      <w:r w:rsidR="008B22AB">
        <w:rPr>
          <w:iCs/>
        </w:rPr>
        <w:t>Opavy .</w:t>
      </w:r>
      <w:proofErr w:type="gramEnd"/>
      <w:r w:rsidR="008B22AB">
        <w:rPr>
          <w:iCs/>
        </w:rPr>
        <w:t xml:space="preserve"> </w:t>
      </w:r>
    </w:p>
    <w:p w:rsidR="003F3ADB" w:rsidRDefault="003F3ADB" w:rsidP="00487E36">
      <w:pPr>
        <w:pStyle w:val="Zkladntext2"/>
        <w:spacing w:after="0" w:line="240" w:lineRule="auto"/>
        <w:jc w:val="both"/>
        <w:rPr>
          <w:iCs/>
        </w:rPr>
      </w:pPr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14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Stráňské</w:t>
      </w:r>
      <w:proofErr w:type="spellEnd"/>
      <w:r>
        <w:rPr>
          <w:b/>
          <w:iCs/>
          <w:color w:val="00B050"/>
        </w:rPr>
        <w:t xml:space="preserve"> slavnosti </w:t>
      </w:r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F3ADB" w:rsidRPr="003F3ADB" w:rsidRDefault="003F3ADB" w:rsidP="003F3ADB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Upozorňujeme na změnu termínu  konání </w:t>
      </w:r>
      <w:proofErr w:type="spellStart"/>
      <w:r>
        <w:rPr>
          <w:iCs/>
          <w:color w:val="000000" w:themeColor="text1"/>
        </w:rPr>
        <w:t>Stráňských</w:t>
      </w:r>
      <w:proofErr w:type="spellEnd"/>
      <w:r>
        <w:rPr>
          <w:iCs/>
          <w:color w:val="000000" w:themeColor="text1"/>
        </w:rPr>
        <w:t xml:space="preserve"> slavností.  Původní termín 06.08.2016  se mění na </w:t>
      </w:r>
      <w:proofErr w:type="gramStart"/>
      <w:r>
        <w:rPr>
          <w:iCs/>
          <w:color w:val="000000" w:themeColor="text1"/>
        </w:rPr>
        <w:t>30.07.2016</w:t>
      </w:r>
      <w:proofErr w:type="gramEnd"/>
      <w:r>
        <w:rPr>
          <w:iCs/>
          <w:color w:val="000000" w:themeColor="text1"/>
        </w:rPr>
        <w:t>.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15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 Škola  </w:t>
      </w:r>
    </w:p>
    <w:p w:rsidR="003F3ADB" w:rsidRDefault="003F3ADB" w:rsidP="003F3ADB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F3ADB" w:rsidRDefault="008B22AB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Stále čekáme na přepracovano</w:t>
      </w:r>
      <w:r w:rsidR="00380CD1">
        <w:rPr>
          <w:iCs/>
        </w:rPr>
        <w:t>u</w:t>
      </w:r>
      <w:r>
        <w:rPr>
          <w:iCs/>
        </w:rPr>
        <w:t xml:space="preserve"> studii od pana Ing. </w:t>
      </w:r>
      <w:proofErr w:type="spellStart"/>
      <w:r>
        <w:rPr>
          <w:iCs/>
        </w:rPr>
        <w:t>Valerta</w:t>
      </w:r>
      <w:proofErr w:type="spellEnd"/>
      <w:r w:rsidR="00380CD1">
        <w:rPr>
          <w:iCs/>
        </w:rPr>
        <w:t xml:space="preserve">. Byl nám přislíben termín doručení v polovině příštího týdne. Na základě této studie bude proveden průzkum mezi občany obce, kde budou moci navrhnout </w:t>
      </w:r>
      <w:r>
        <w:rPr>
          <w:iCs/>
        </w:rPr>
        <w:t xml:space="preserve"> </w:t>
      </w:r>
      <w:r w:rsidR="00380CD1">
        <w:rPr>
          <w:iCs/>
        </w:rPr>
        <w:t xml:space="preserve">budoucí využití tohoto objektu. Jestliže se na základě tohoto průzkumu shodneme  na využití areálu bývalé </w:t>
      </w:r>
      <w:proofErr w:type="gramStart"/>
      <w:r w:rsidR="00380CD1">
        <w:rPr>
          <w:iCs/>
        </w:rPr>
        <w:t>školy , budeme</w:t>
      </w:r>
      <w:proofErr w:type="gramEnd"/>
      <w:r w:rsidR="00380CD1">
        <w:rPr>
          <w:iCs/>
        </w:rPr>
        <w:t xml:space="preserve"> očekávat vyhlášení výzvy na vypracování projektové dokumentace .</w:t>
      </w:r>
    </w:p>
    <w:p w:rsidR="003F3ADB" w:rsidRDefault="003F3ADB" w:rsidP="002A16CA">
      <w:pPr>
        <w:pStyle w:val="Zkladntext2"/>
        <w:spacing w:after="0" w:line="240" w:lineRule="auto"/>
        <w:jc w:val="both"/>
        <w:rPr>
          <w:iCs/>
        </w:rPr>
      </w:pPr>
    </w:p>
    <w:p w:rsidR="003F3ADB" w:rsidRDefault="003F3ADB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Pr="00E67738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Pr="00E67738">
        <w:rPr>
          <w:b/>
          <w:iCs/>
          <w:color w:val="FF0000"/>
          <w:u w:val="single"/>
        </w:rPr>
        <w:t xml:space="preserve">X - Diskuze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923DCF" w:rsidRDefault="00923DCF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Kostelanský</w:t>
      </w:r>
      <w:proofErr w:type="spellEnd"/>
      <w:r>
        <w:rPr>
          <w:iCs/>
        </w:rPr>
        <w:t xml:space="preserve"> se dotázal na přestupky dle bodu 10</w:t>
      </w:r>
      <w:r w:rsidR="000856F3">
        <w:rPr>
          <w:iCs/>
        </w:rPr>
        <w:t xml:space="preserve"> </w:t>
      </w:r>
      <w:r>
        <w:rPr>
          <w:iCs/>
        </w:rPr>
        <w:t xml:space="preserve">- různé , zda nám není </w:t>
      </w:r>
      <w:proofErr w:type="gramStart"/>
      <w:r>
        <w:rPr>
          <w:iCs/>
        </w:rPr>
        <w:t>známo za</w:t>
      </w:r>
      <w:proofErr w:type="gramEnd"/>
      <w:r>
        <w:rPr>
          <w:iCs/>
        </w:rPr>
        <w:t xml:space="preserve"> koho  tento přestupek platíme. Bylo mu </w:t>
      </w:r>
      <w:proofErr w:type="gramStart"/>
      <w:r>
        <w:rPr>
          <w:iCs/>
        </w:rPr>
        <w:t>odpovězeno , že</w:t>
      </w:r>
      <w:proofErr w:type="gramEnd"/>
      <w:r>
        <w:rPr>
          <w:iCs/>
        </w:rPr>
        <w:t xml:space="preserve"> ve veřejnoprávní smlouvě  tento bod není zahrnut. Při  podpisu této smlouvy nám bylo  oznámeno , že tento bod není podmínkou zahrnout jej do </w:t>
      </w:r>
      <w:proofErr w:type="gramStart"/>
      <w:r>
        <w:rPr>
          <w:iCs/>
        </w:rPr>
        <w:t>smlouvy .</w:t>
      </w:r>
      <w:proofErr w:type="gramEnd"/>
    </w:p>
    <w:p w:rsidR="00923DCF" w:rsidRDefault="00923DCF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Pan ing. </w:t>
      </w:r>
      <w:proofErr w:type="spellStart"/>
      <w:r>
        <w:rPr>
          <w:iCs/>
        </w:rPr>
        <w:t>Babnič</w:t>
      </w:r>
      <w:proofErr w:type="spellEnd"/>
      <w:r>
        <w:rPr>
          <w:iCs/>
        </w:rPr>
        <w:t xml:space="preserve">  měl dotaz na schodek v čerpání rozpočtu za rok 2015. Jakým způsobem  bude tento schodek pokrýt. Paní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mu </w:t>
      </w:r>
      <w:proofErr w:type="gramStart"/>
      <w:r>
        <w:rPr>
          <w:iCs/>
        </w:rPr>
        <w:t>odpověděla , že</w:t>
      </w:r>
      <w:proofErr w:type="gramEnd"/>
      <w:r>
        <w:rPr>
          <w:iCs/>
        </w:rPr>
        <w:t xml:space="preserve"> tato ztráta se kryje kladným výsledkem minulých let . </w:t>
      </w:r>
    </w:p>
    <w:p w:rsidR="000856F3" w:rsidRDefault="00923DCF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Pan Kupka má dotaz na Bio kontejnery, zda v roce 2016 obec objednala tak jako v roce 2015 pouze 3 ks kontejnerů . Odpověď byla </w:t>
      </w:r>
      <w:proofErr w:type="gramStart"/>
      <w:r>
        <w:rPr>
          <w:iCs/>
        </w:rPr>
        <w:t xml:space="preserve">kladná </w:t>
      </w:r>
      <w:r w:rsidR="000856F3">
        <w:rPr>
          <w:iCs/>
        </w:rPr>
        <w:t>.O</w:t>
      </w:r>
      <w:r>
        <w:rPr>
          <w:iCs/>
        </w:rPr>
        <w:t>bec</w:t>
      </w:r>
      <w:proofErr w:type="gramEnd"/>
      <w:r>
        <w:rPr>
          <w:iCs/>
        </w:rPr>
        <w:t xml:space="preserve"> má v požadavku </w:t>
      </w:r>
      <w:r w:rsidR="000856F3">
        <w:rPr>
          <w:iCs/>
        </w:rPr>
        <w:t>dále v </w:t>
      </w:r>
      <w:r>
        <w:rPr>
          <w:iCs/>
        </w:rPr>
        <w:t>objednáv</w:t>
      </w:r>
      <w:r w:rsidR="000856F3">
        <w:rPr>
          <w:iCs/>
        </w:rPr>
        <w:t xml:space="preserve">ce 70 ks kompostéru . </w:t>
      </w: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Kostelanský</w:t>
      </w:r>
      <w:proofErr w:type="spellEnd"/>
      <w:r>
        <w:rPr>
          <w:iCs/>
        </w:rPr>
        <w:t xml:space="preserve"> dále upozornil na keře na rohu OÚ, že pro lepší viditelnost řidičů vůči </w:t>
      </w:r>
      <w:proofErr w:type="gramStart"/>
      <w:r>
        <w:rPr>
          <w:iCs/>
        </w:rPr>
        <w:t>chodcům , by</w:t>
      </w:r>
      <w:proofErr w:type="gramEnd"/>
      <w:r>
        <w:rPr>
          <w:iCs/>
        </w:rPr>
        <w:t xml:space="preserve"> měly být částečně odstraněny. </w:t>
      </w: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0856F3" w:rsidRDefault="000856F3" w:rsidP="002A16CA">
      <w:pPr>
        <w:pStyle w:val="Zkladntext2"/>
        <w:spacing w:after="0" w:line="240" w:lineRule="auto"/>
        <w:jc w:val="both"/>
        <w:rPr>
          <w:iCs/>
        </w:rPr>
      </w:pPr>
    </w:p>
    <w:p w:rsidR="00923DCF" w:rsidRDefault="00923DCF" w:rsidP="002A16CA">
      <w:pPr>
        <w:pStyle w:val="Zkladntext2"/>
        <w:spacing w:after="0" w:line="240" w:lineRule="auto"/>
        <w:jc w:val="both"/>
        <w:rPr>
          <w:iCs/>
        </w:rPr>
      </w:pPr>
      <w:bookmarkStart w:id="0" w:name="_GoBack"/>
      <w:bookmarkEnd w:id="0"/>
      <w:r>
        <w:rPr>
          <w:iCs/>
        </w:rPr>
        <w:t xml:space="preserve">  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lastRenderedPageBreak/>
        <w:t xml:space="preserve">Zasedání bylo ukončené dne </w:t>
      </w:r>
      <w:proofErr w:type="gramStart"/>
      <w:r w:rsidRPr="007F73D2">
        <w:rPr>
          <w:iCs/>
        </w:rPr>
        <w:t>1</w:t>
      </w:r>
      <w:r w:rsidR="003F3ADB">
        <w:rPr>
          <w:iCs/>
        </w:rPr>
        <w:t>8</w:t>
      </w:r>
      <w:r w:rsidRPr="007F73D2">
        <w:rPr>
          <w:iCs/>
        </w:rPr>
        <w:t>.03.201</w:t>
      </w:r>
      <w:r w:rsidR="003F3ADB">
        <w:rPr>
          <w:iCs/>
        </w:rPr>
        <w:t>6</w:t>
      </w:r>
      <w:proofErr w:type="gramEnd"/>
      <w:r w:rsidRPr="007F73D2">
        <w:rPr>
          <w:iCs/>
        </w:rPr>
        <w:t xml:space="preserve"> v</w:t>
      </w:r>
      <w:r w:rsidR="00380CD1">
        <w:rPr>
          <w:iCs/>
        </w:rPr>
        <w:t xml:space="preserve"> 17.50  </w:t>
      </w:r>
      <w:r w:rsidRPr="007F73D2">
        <w:rPr>
          <w:iCs/>
        </w:rPr>
        <w:t xml:space="preserve">hod </w:t>
      </w:r>
      <w:r>
        <w:rPr>
          <w:iCs/>
        </w:rPr>
        <w:t>.</w:t>
      </w:r>
    </w:p>
    <w:p w:rsidR="002A16CA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Pr="007F73D2" w:rsidRDefault="002A16CA" w:rsidP="002A16CA">
      <w:pPr>
        <w:pStyle w:val="Zkladntext2"/>
        <w:spacing w:after="0" w:line="240" w:lineRule="auto"/>
        <w:jc w:val="both"/>
        <w:rPr>
          <w:iCs/>
        </w:rPr>
      </w:pPr>
    </w:p>
    <w:p w:rsidR="002A16CA" w:rsidRPr="00957945" w:rsidRDefault="002A16CA" w:rsidP="002A16C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2A16CA" w:rsidRPr="00957945" w:rsidRDefault="002A16CA" w:rsidP="002A16CA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2A16CA" w:rsidRDefault="002A16CA" w:rsidP="002A16CA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proofErr w:type="gramStart"/>
      <w:r>
        <w:rPr>
          <w:iCs/>
        </w:rPr>
        <w:t>1</w:t>
      </w:r>
      <w:r w:rsidR="003F3ADB">
        <w:rPr>
          <w:iCs/>
        </w:rPr>
        <w:t>8</w:t>
      </w:r>
      <w:r>
        <w:rPr>
          <w:iCs/>
        </w:rPr>
        <w:t>.03.201</w:t>
      </w:r>
      <w:r w:rsidR="003F3ADB">
        <w:rPr>
          <w:iCs/>
        </w:rPr>
        <w:t>6</w:t>
      </w:r>
      <w:proofErr w:type="gramEnd"/>
      <w:r w:rsidRPr="00957945">
        <w:rPr>
          <w:iCs/>
        </w:rPr>
        <w:t xml:space="preserve"> podle § 93 odst. 1 zákona o obcích</w:t>
      </w:r>
    </w:p>
    <w:p w:rsidR="002A16CA" w:rsidRPr="00957945" w:rsidRDefault="002A16CA" w:rsidP="002A16CA">
      <w:pPr>
        <w:rPr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1</w:t>
      </w:r>
      <w:r w:rsidR="003F3ADB">
        <w:rPr>
          <w:i/>
          <w:iCs/>
        </w:rPr>
        <w:t>8</w:t>
      </w:r>
      <w:r>
        <w:rPr>
          <w:i/>
          <w:iCs/>
        </w:rPr>
        <w:t>.03.201</w:t>
      </w:r>
      <w:r w:rsidR="003F3ADB">
        <w:rPr>
          <w:i/>
          <w:iCs/>
        </w:rPr>
        <w:t>6</w:t>
      </w:r>
      <w:proofErr w:type="gramEnd"/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 xml:space="preserve">Radmila Kučerová                 </w:t>
      </w:r>
      <w:r w:rsidRPr="00957945">
        <w:rPr>
          <w:iCs/>
        </w:rPr>
        <w:t xml:space="preserve">  ...........................................</w:t>
      </w:r>
    </w:p>
    <w:p w:rsidR="002A16CA" w:rsidRPr="00957945" w:rsidRDefault="002A16CA" w:rsidP="002A16CA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2A16CA" w:rsidRPr="00957945" w:rsidRDefault="002A16CA" w:rsidP="002A16CA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380CD1">
        <w:rPr>
          <w:iCs/>
        </w:rPr>
        <w:t xml:space="preserve">Vlasta </w:t>
      </w:r>
      <w:proofErr w:type="spellStart"/>
      <w:r w:rsidR="00380CD1">
        <w:rPr>
          <w:iCs/>
        </w:rPr>
        <w:t>Kostelanská</w:t>
      </w:r>
      <w:proofErr w:type="spellEnd"/>
      <w:r w:rsidR="00380CD1">
        <w:rPr>
          <w:iCs/>
        </w:rPr>
        <w:t xml:space="preserve"> </w:t>
      </w:r>
      <w:r>
        <w:rPr>
          <w:iCs/>
        </w:rPr>
        <w:t xml:space="preserve">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2A16CA" w:rsidRPr="00957945" w:rsidRDefault="002A16CA" w:rsidP="002A16CA">
      <w:pPr>
        <w:pStyle w:val="Zkladntext2"/>
        <w:spacing w:after="0" w:line="240" w:lineRule="auto"/>
        <w:rPr>
          <w:iCs/>
        </w:rPr>
      </w:pPr>
    </w:p>
    <w:p w:rsidR="002A16CA" w:rsidRDefault="002A16CA" w:rsidP="002A16CA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2A16CA" w:rsidRDefault="002A16CA" w:rsidP="002A16CA">
      <w:pPr>
        <w:pStyle w:val="Zkladntext2"/>
        <w:spacing w:after="0" w:line="240" w:lineRule="auto"/>
        <w:rPr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2A16CA" w:rsidRPr="00957945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</w:p>
    <w:p w:rsidR="002A16CA" w:rsidRPr="00957945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2A16CA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2A16CA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jc w:val="center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2A16CA" w:rsidRDefault="002A16CA" w:rsidP="002A16CA">
      <w:pPr>
        <w:pStyle w:val="Zkladntext2"/>
        <w:spacing w:after="0" w:line="240" w:lineRule="auto"/>
        <w:rPr>
          <w:i/>
          <w:iCs/>
        </w:rPr>
      </w:pPr>
    </w:p>
    <w:p w:rsidR="00106BD2" w:rsidRDefault="00106BD2"/>
    <w:sectPr w:rsidR="0010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5197"/>
    <w:multiLevelType w:val="hybridMultilevel"/>
    <w:tmpl w:val="5EF8D4B2"/>
    <w:lvl w:ilvl="0" w:tplc="2A5EB8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0404B"/>
    <w:multiLevelType w:val="hybridMultilevel"/>
    <w:tmpl w:val="0846C434"/>
    <w:lvl w:ilvl="0" w:tplc="4D4E0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CA"/>
    <w:rsid w:val="000856F3"/>
    <w:rsid w:val="00106BD2"/>
    <w:rsid w:val="00190571"/>
    <w:rsid w:val="001E3761"/>
    <w:rsid w:val="002A16CA"/>
    <w:rsid w:val="00380CD1"/>
    <w:rsid w:val="003F3ADB"/>
    <w:rsid w:val="00455404"/>
    <w:rsid w:val="00487E36"/>
    <w:rsid w:val="00524B96"/>
    <w:rsid w:val="00635C7F"/>
    <w:rsid w:val="0067319D"/>
    <w:rsid w:val="007D19AF"/>
    <w:rsid w:val="007F3DBE"/>
    <w:rsid w:val="007F54A7"/>
    <w:rsid w:val="00893D87"/>
    <w:rsid w:val="008B22AB"/>
    <w:rsid w:val="00905719"/>
    <w:rsid w:val="00914172"/>
    <w:rsid w:val="00923DCF"/>
    <w:rsid w:val="00DB45CA"/>
    <w:rsid w:val="00E33F87"/>
    <w:rsid w:val="00E65786"/>
    <w:rsid w:val="00FA42E3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1CE3"/>
  <w15:chartTrackingRefBased/>
  <w15:docId w15:val="{63B279E3-F307-46CD-A2FC-B4580F83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A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A16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A16CA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2A16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A16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4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6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1760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 Dlouhá Stráň</cp:lastModifiedBy>
  <cp:revision>11</cp:revision>
  <cp:lastPrinted>2016-03-22T06:58:00Z</cp:lastPrinted>
  <dcterms:created xsi:type="dcterms:W3CDTF">2016-03-16T10:16:00Z</dcterms:created>
  <dcterms:modified xsi:type="dcterms:W3CDTF">2016-03-22T07:00:00Z</dcterms:modified>
</cp:coreProperties>
</file>